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652F66">
      <w:pPr>
        <w:numPr>
          <w:ilvl w:val="0"/>
          <w:numId w:val="3"/>
        </w:numPr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INFORMACIÓN DEL CURSO</w:t>
      </w:r>
    </w:p>
    <w:p w:rsidR="00E95D37" w:rsidRDefault="00E95D37">
      <w:pPr>
        <w:ind w:left="360"/>
        <w:jc w:val="left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402"/>
      </w:tblGrid>
      <w:tr w:rsidR="00E95D37">
        <w:tc>
          <w:tcPr>
            <w:tcW w:w="3369" w:type="dxa"/>
          </w:tcPr>
          <w:p w:rsidR="00E95D37" w:rsidRDefault="00652F6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Denominación: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95D37" w:rsidRDefault="00652F66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Procedimiento Contencioso Administrativo</w:t>
            </w:r>
          </w:p>
        </w:tc>
        <w:tc>
          <w:tcPr>
            <w:tcW w:w="3260" w:type="dxa"/>
          </w:tcPr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Tipo:</w:t>
            </w:r>
          </w:p>
          <w:p w:rsidR="00E95D37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CURSO-TALLER</w:t>
            </w:r>
          </w:p>
        </w:tc>
        <w:tc>
          <w:tcPr>
            <w:tcW w:w="3402" w:type="dxa"/>
          </w:tcPr>
          <w:p w:rsidR="00E95D37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Nivel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LICENCIATURA</w:t>
            </w:r>
          </w:p>
        </w:tc>
      </w:tr>
      <w:tr w:rsidR="00E95D37">
        <w:tc>
          <w:tcPr>
            <w:tcW w:w="3369" w:type="dxa"/>
          </w:tcPr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Área de formación: </w:t>
            </w:r>
          </w:p>
          <w:p w:rsidR="00E95D37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Básica Particular Obligatoria</w:t>
            </w:r>
          </w:p>
        </w:tc>
        <w:tc>
          <w:tcPr>
            <w:tcW w:w="3260" w:type="dxa"/>
          </w:tcPr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Modalidad: </w:t>
            </w:r>
          </w:p>
          <w:p w:rsidR="00E95D37" w:rsidRDefault="00652F66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Escolarizada-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Semiescolarizada</w:t>
            </w:r>
            <w:proofErr w:type="spellEnd"/>
          </w:p>
        </w:tc>
        <w:tc>
          <w:tcPr>
            <w:tcW w:w="3402" w:type="dxa"/>
          </w:tcPr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Prerrequisitos: </w:t>
            </w:r>
          </w:p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Derecho Fiscal</w:t>
            </w:r>
          </w:p>
        </w:tc>
      </w:tr>
      <w:tr w:rsidR="00E95D37">
        <w:tc>
          <w:tcPr>
            <w:tcW w:w="3369" w:type="dxa"/>
          </w:tcPr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Horas: </w:t>
            </w:r>
          </w:p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Teoría [48]   Práctica  [22 ] Total  [70]</w:t>
            </w:r>
          </w:p>
        </w:tc>
        <w:tc>
          <w:tcPr>
            <w:tcW w:w="3260" w:type="dxa"/>
          </w:tcPr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Créditos: </w:t>
            </w:r>
          </w:p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7</w:t>
            </w:r>
          </w:p>
        </w:tc>
        <w:tc>
          <w:tcPr>
            <w:tcW w:w="3402" w:type="dxa"/>
          </w:tcPr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Clave: IC892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02210">
        <w:tc>
          <w:tcPr>
            <w:tcW w:w="6629" w:type="dxa"/>
            <w:gridSpan w:val="2"/>
          </w:tcPr>
          <w:p w:rsidR="00002210" w:rsidRDefault="00002210" w:rsidP="0000221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CUAltos</w:t>
            </w:r>
            <w:proofErr w:type="spellEnd"/>
          </w:p>
          <w:p w:rsidR="00002210" w:rsidRDefault="00002210" w:rsidP="0000221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Revisó: </w:t>
            </w:r>
            <w:r>
              <w:rPr>
                <w:rFonts w:ascii="Arial" w:eastAsia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402" w:type="dxa"/>
          </w:tcPr>
          <w:p w:rsidR="00002210" w:rsidRDefault="00002210" w:rsidP="0000221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Fecha de elaboración: </w:t>
            </w:r>
            <w:r>
              <w:rPr>
                <w:rFonts w:ascii="Arial" w:eastAsia="Arial" w:hAnsi="Arial" w:cs="Arial"/>
                <w:sz w:val="16"/>
                <w:szCs w:val="16"/>
              </w:rPr>
              <w:t>Enero 2017</w:t>
            </w:r>
          </w:p>
          <w:p w:rsidR="00002210" w:rsidRDefault="00002210" w:rsidP="0000221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>
              <w:rPr>
                <w:rFonts w:ascii="Arial" w:eastAsia="Arial" w:hAnsi="Arial" w:cs="Arial"/>
                <w:sz w:val="16"/>
                <w:szCs w:val="16"/>
              </w:rPr>
              <w:t>: Julio 2018</w:t>
            </w:r>
          </w:p>
        </w:tc>
      </w:tr>
    </w:tbl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652F66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E95D37">
        <w:tc>
          <w:tcPr>
            <w:tcW w:w="10031" w:type="dxa"/>
          </w:tcPr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652F66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Interpretar y aplicar el derecho para la solución de conflictos en la búsqueda de la justicia, con una visión multidisciplinar.</w:t>
            </w:r>
          </w:p>
          <w:p w:rsidR="00E95D37" w:rsidRDefault="00652F66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Comunicar, de manera adecuada, los argumentos e interpretaciones que se desprenden de su análisis jurídico.</w:t>
            </w:r>
          </w:p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Conceptualizar, caracterizar, y reconocer los principios rectores de los diversos procedimientos  contenciosos administrativos, así como los medios de control jurisdiccional. </w:t>
            </w:r>
          </w:p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Comprender y en su caso aplicar los principios rectores del sistema anticorrupción en México y en Jalisco.  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95D37" w:rsidRDefault="00E95D37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95D37" w:rsidRDefault="00652F66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E95D37">
        <w:tc>
          <w:tcPr>
            <w:tcW w:w="10031" w:type="dxa"/>
          </w:tcPr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egresado identificará las formalidades esenciales del procedimiento en las diferentes modalidades del contencioso administrativo en el sistema procesal mexicano, en su desempeño como litigantes, asesores o juzgadores, observando en todo caso la legalidad y constitucionalidad de los actos que las autoridades administrativas emitan, a fin de generar certeza jurídica para las partes procesales y para terceros.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95D37" w:rsidRDefault="00E95D37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95D37" w:rsidRDefault="00652F66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Campo de aplicación profesional de los conocimientos que promueve el desarrollo de la unidad de Aprendizaje</w:t>
      </w: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E95D37">
        <w:tc>
          <w:tcPr>
            <w:tcW w:w="10031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002210" w:rsidTr="005909D9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02210" w:rsidRDefault="00002210" w:rsidP="0000221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002210" w:rsidRDefault="00002210" w:rsidP="0000221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002210" w:rsidTr="005909D9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:rsidR="00002210" w:rsidRDefault="00002210" w:rsidP="0000221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02210" w:rsidRDefault="00002210" w:rsidP="0000221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002210" w:rsidRDefault="00002210" w:rsidP="0000221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:rsidR="00002210" w:rsidRDefault="00002210" w:rsidP="0000221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002210" w:rsidTr="005909D9">
              <w:tc>
                <w:tcPr>
                  <w:tcW w:w="6374" w:type="dxa"/>
                  <w:vAlign w:val="center"/>
                </w:tcPr>
                <w:p w:rsidR="00002210" w:rsidRPr="001170B2" w:rsidRDefault="00002210" w:rsidP="00002210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2199F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002210" w:rsidRPr="006F789D" w:rsidRDefault="00002210" w:rsidP="00002210">
                  <w:pPr>
                    <w:jc w:val="center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2210" w:rsidTr="005909D9">
              <w:tc>
                <w:tcPr>
                  <w:tcW w:w="6374" w:type="dxa"/>
                  <w:vAlign w:val="center"/>
                </w:tcPr>
                <w:p w:rsidR="00002210" w:rsidRPr="001170B2" w:rsidRDefault="00002210" w:rsidP="00002210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2199F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2210" w:rsidTr="005909D9">
              <w:tc>
                <w:tcPr>
                  <w:tcW w:w="6374" w:type="dxa"/>
                  <w:vAlign w:val="center"/>
                </w:tcPr>
                <w:p w:rsidR="00002210" w:rsidRPr="001170B2" w:rsidRDefault="00002210" w:rsidP="00002210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2199F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2210" w:rsidTr="005909D9">
              <w:tc>
                <w:tcPr>
                  <w:tcW w:w="6374" w:type="dxa"/>
                  <w:vAlign w:val="center"/>
                </w:tcPr>
                <w:p w:rsidR="00002210" w:rsidRPr="001170B2" w:rsidRDefault="00002210" w:rsidP="00002210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2210" w:rsidTr="005909D9">
              <w:tc>
                <w:tcPr>
                  <w:tcW w:w="6374" w:type="dxa"/>
                  <w:vAlign w:val="center"/>
                </w:tcPr>
                <w:p w:rsidR="00002210" w:rsidRPr="001170B2" w:rsidRDefault="00002210" w:rsidP="00002210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2210" w:rsidTr="005909D9">
              <w:tc>
                <w:tcPr>
                  <w:tcW w:w="6374" w:type="dxa"/>
                  <w:vAlign w:val="center"/>
                </w:tcPr>
                <w:p w:rsidR="00002210" w:rsidRPr="001170B2" w:rsidRDefault="00002210" w:rsidP="00002210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2210" w:rsidTr="005909D9">
              <w:tc>
                <w:tcPr>
                  <w:tcW w:w="6374" w:type="dxa"/>
                  <w:vAlign w:val="center"/>
                </w:tcPr>
                <w:p w:rsidR="00002210" w:rsidRPr="001170B2" w:rsidRDefault="00002210" w:rsidP="00002210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2210" w:rsidTr="005909D9">
              <w:tc>
                <w:tcPr>
                  <w:tcW w:w="6374" w:type="dxa"/>
                  <w:vAlign w:val="center"/>
                </w:tcPr>
                <w:p w:rsidR="00002210" w:rsidRPr="001170B2" w:rsidRDefault="00002210" w:rsidP="00002210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2210" w:rsidTr="005909D9">
              <w:tc>
                <w:tcPr>
                  <w:tcW w:w="6374" w:type="dxa"/>
                  <w:vAlign w:val="center"/>
                </w:tcPr>
                <w:p w:rsidR="00002210" w:rsidRPr="001170B2" w:rsidRDefault="00002210" w:rsidP="00002210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02210" w:rsidRPr="001170B2" w:rsidRDefault="00002210" w:rsidP="0000221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 w:rsidP="00002210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652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DESCRIPCIÓN</w:t>
      </w:r>
    </w:p>
    <w:p w:rsidR="00E95D37" w:rsidRDefault="00E95D37">
      <w:pPr>
        <w:pBdr>
          <w:top w:val="nil"/>
          <w:left w:val="nil"/>
          <w:bottom w:val="nil"/>
          <w:right w:val="nil"/>
          <w:between w:val="nil"/>
        </w:pBdr>
        <w:ind w:left="360" w:hanging="708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95D37" w:rsidRDefault="00652F6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Objetivo general del curso</w:t>
      </w: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E95D37">
        <w:tc>
          <w:tcPr>
            <w:tcW w:w="10031" w:type="dxa"/>
          </w:tcPr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Diferenciar los medios de control interno y externo de la Administración Pública; analizando cada etapa del procedimiento contencioso administrativo en el orden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federal, en el Estado de Jalisco y el control jurisdiccional de los actos administrativos.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652F6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Objetivos parciales o específicos</w:t>
      </w:r>
    </w:p>
    <w:tbl>
      <w:tblPr>
        <w:tblStyle w:val="a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E95D37">
        <w:tc>
          <w:tcPr>
            <w:tcW w:w="10031" w:type="dxa"/>
          </w:tcPr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Identificar las generalidades del procedimiento administrativo y los recursos administrativos. El estudiante conocerá y vigilará el cumplimiento de la normatividad en el actuar de la autoridad administrativa con el objeto de salvaguardar los derechos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los </w:t>
            </w:r>
            <w:r w:rsidR="00002210">
              <w:rPr>
                <w:rFonts w:ascii="Arial" w:eastAsia="Arial" w:hAnsi="Arial" w:cs="Arial"/>
                <w:b/>
                <w:sz w:val="18"/>
                <w:szCs w:val="18"/>
              </w:rPr>
              <w:t>diferentes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procedimiento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y medios de defensa.</w:t>
            </w:r>
          </w:p>
          <w:p w:rsidR="00E95D37" w:rsidRDefault="00E95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652F6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Contenido temático</w:t>
      </w:r>
    </w:p>
    <w:tbl>
      <w:tblPr>
        <w:tblStyle w:val="a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E95D37">
        <w:tc>
          <w:tcPr>
            <w:tcW w:w="10031" w:type="dxa"/>
            <w:tcBorders>
              <w:right w:val="single" w:sz="4" w:space="0" w:color="000000"/>
            </w:tcBorders>
          </w:tcPr>
          <w:p w:rsidR="00E95D37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002210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Unidad 1.-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Generalidades del Procedimiento Administrativo 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652F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Concepto de Proceso y Procedimiento Administrativo </w:t>
            </w:r>
          </w:p>
          <w:p w:rsidR="00E95D37" w:rsidRDefault="00652F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Elementos del Proceso  Administrativo: jurisdicción, acción, competencia y pretensión.</w:t>
            </w:r>
          </w:p>
          <w:p w:rsidR="00E95D37" w:rsidRDefault="00652F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Tipos de procedimiento. (interno, externo, previo, de ejecución, de oficio y a petición de parte)</w:t>
            </w:r>
          </w:p>
          <w:p w:rsidR="00E95D37" w:rsidRDefault="00652F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Las partes en el procedimiento administrativo</w:t>
            </w:r>
          </w:p>
          <w:p w:rsidR="00E95D37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002210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 2.- Recursos Administrativos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652F6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Concepto del recurso administrativo. </w:t>
            </w:r>
          </w:p>
          <w:p w:rsidR="00E95D37" w:rsidRDefault="00652F6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Elementos del recurso administrativo.</w:t>
            </w:r>
          </w:p>
          <w:p w:rsidR="00E95D37" w:rsidRDefault="00652F6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Efectos del recurso administrativo.</w:t>
            </w:r>
          </w:p>
          <w:p w:rsidR="00E95D37" w:rsidRDefault="00652F6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Recursos en la Administración Pública Federal: Recurso de revisión, revocación e Inconformidad.</w:t>
            </w:r>
          </w:p>
          <w:p w:rsidR="00E95D37" w:rsidRDefault="00652F6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Recursos en la Administración Pública Estatal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002210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 3.- Juicio Contencioso Administrativo Federal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652F66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3.1 Organización y competencia del Tribunal Federal de Justicia Administrativa.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3.2 El juicio de nulidad.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3.3 Vía tradicional.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3.4 Vía sumaria.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3.5 Tramitación en línea.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3.6 La demanda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3.7 La contestación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3.8 Las pruebas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3.9  Medidas cautelares e incidentes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3.10 Sentencia.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3.11 Juicio de lesividad.</w:t>
            </w:r>
          </w:p>
          <w:p w:rsidR="00E95D37" w:rsidRDefault="00E95D37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002210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 4.- Juicio Contencioso Administrativo en Jalisco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4.1 Organización y competencia del Tribunal de lo Administrativo del Estado de Jalisco.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4.2 El juicio de nulidad.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4.3 La demanda.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4.4 La contestación.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4.5 Ampliación de demanda.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4.6 Las pruebas.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4.7 Medidas cautelares e incidentes.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4.8 Sentencia.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4.9 Apelación.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4.10 Procedimientos especiales: afirmativa ficta.</w:t>
            </w:r>
          </w:p>
          <w:p w:rsidR="00E95D37" w:rsidRDefault="00E95D37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002210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 5.- Control Jurisdiccional de los Actos Administrativos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652F66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5.1 Amparo administrativo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5.2 Juicio de amparo indirecto.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5.3 Partes en el juicio de amparo indirecto.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5.4 Procedencia del juicio de amparo indirecto.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5.5 Suspensión del acto reclamado.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5.6 Sentencia.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5.7 Recursos en el juicio de amparo: revisión y queja. 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5.8 Juicio de amparo directo.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002210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 6.- Sistema Nacional Anticorrupción.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6.1. Antecedentes y fundamentación.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6.2. Principios constitucionales y legislativos.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6.3  Ley Tres de Tres: declaración de ingresos, declaración patrimonial y declaración de conflicto de interés.</w:t>
            </w:r>
          </w:p>
          <w:p w:rsidR="00E95D37" w:rsidRDefault="00652F66">
            <w:pPr>
              <w:ind w:left="2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6.4  Avances, retos y escenarios.</w:t>
            </w:r>
          </w:p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652F6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Estructura conceptual del curso </w:t>
      </w: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E95D37">
        <w:tc>
          <w:tcPr>
            <w:tcW w:w="10031" w:type="dxa"/>
            <w:tcBorders>
              <w:left w:val="single" w:sz="4" w:space="0" w:color="000000"/>
            </w:tcBorders>
          </w:tcPr>
          <w:p w:rsidR="00E95D37" w:rsidRDefault="00652F66">
            <w:pPr>
              <w:tabs>
                <w:tab w:val="left" w:pos="1553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t>CONTENCIOSO ADMINISTRATIVO</w:t>
            </w:r>
          </w:p>
          <w:p w:rsidR="00E95D37" w:rsidRDefault="00E95D37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652F66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CONCEPTOS BÁSICOS                                                                                                                   RECURSOS </w:t>
            </w:r>
          </w:p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652F66">
            <w:pPr>
              <w:jc w:val="center"/>
            </w:pPr>
            <w:r>
              <w:t>JUICIO CONTENCIOSO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652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FEDERAL                                                                                                                                              ESTATAL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652F66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AMPAROS                                                                                                           SISTEMA NACIONAL ANTICORRUPCIÓN</w:t>
            </w:r>
          </w:p>
          <w:p w:rsidR="00E95D37" w:rsidRDefault="00E95D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652F6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Modalidad de evaluación 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8"/>
        <w:gridCol w:w="5033"/>
      </w:tblGrid>
      <w:tr w:rsidR="00E95D37">
        <w:tc>
          <w:tcPr>
            <w:tcW w:w="4998" w:type="dxa"/>
            <w:vAlign w:val="center"/>
          </w:tcPr>
          <w:p w:rsidR="00E95D37" w:rsidRDefault="00652F66" w:rsidP="0000221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Instrumento de evaluación</w:t>
            </w:r>
          </w:p>
          <w:p w:rsidR="00E95D37" w:rsidRDefault="00652F66" w:rsidP="000022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Convencionales: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verdadero/falso, opción múltiple, relacionar, respuesta corta, completar textos, entre otras</w:t>
            </w:r>
          </w:p>
          <w:p w:rsidR="00E95D37" w:rsidRDefault="00E95D37" w:rsidP="0000221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652F66" w:rsidP="0000221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Desempeño: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proyectos, portafolios de evidencias, tareas de desempeño, prototipos, entre otros.</w:t>
            </w:r>
          </w:p>
        </w:tc>
        <w:tc>
          <w:tcPr>
            <w:tcW w:w="5033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E95D37">
        <w:tc>
          <w:tcPr>
            <w:tcW w:w="4998" w:type="dxa"/>
          </w:tcPr>
          <w:p w:rsidR="00E95D37" w:rsidRDefault="00652F66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Participación(es) </w:t>
            </w:r>
          </w:p>
        </w:tc>
        <w:tc>
          <w:tcPr>
            <w:tcW w:w="5033" w:type="dxa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5%</w:t>
            </w:r>
          </w:p>
        </w:tc>
      </w:tr>
      <w:tr w:rsidR="00E95D37">
        <w:tc>
          <w:tcPr>
            <w:tcW w:w="4998" w:type="dxa"/>
          </w:tcPr>
          <w:p w:rsidR="00E95D37" w:rsidRDefault="00652F66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Actividad(es) </w:t>
            </w:r>
          </w:p>
        </w:tc>
        <w:tc>
          <w:tcPr>
            <w:tcW w:w="5033" w:type="dxa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20%</w:t>
            </w:r>
          </w:p>
        </w:tc>
      </w:tr>
      <w:tr w:rsidR="00E95D37">
        <w:tc>
          <w:tcPr>
            <w:tcW w:w="4998" w:type="dxa"/>
          </w:tcPr>
          <w:p w:rsidR="00E95D37" w:rsidRDefault="00652F66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Examen(es) Parcial(es) –Mínimo dos en el semestre-</w:t>
            </w:r>
          </w:p>
        </w:tc>
        <w:tc>
          <w:tcPr>
            <w:tcW w:w="5033" w:type="dxa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40%</w:t>
            </w:r>
          </w:p>
        </w:tc>
      </w:tr>
      <w:tr w:rsidR="00E95D37">
        <w:tc>
          <w:tcPr>
            <w:tcW w:w="4998" w:type="dxa"/>
          </w:tcPr>
          <w:p w:rsidR="00E95D37" w:rsidRDefault="00652F66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Producto Final</w:t>
            </w:r>
          </w:p>
        </w:tc>
        <w:tc>
          <w:tcPr>
            <w:tcW w:w="5033" w:type="dxa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25%</w:t>
            </w:r>
          </w:p>
        </w:tc>
      </w:tr>
      <w:tr w:rsidR="00E95D37">
        <w:tc>
          <w:tcPr>
            <w:tcW w:w="4998" w:type="dxa"/>
          </w:tcPr>
          <w:p w:rsidR="00E95D37" w:rsidRDefault="00652F66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Examen departamental </w:t>
            </w:r>
          </w:p>
        </w:tc>
        <w:tc>
          <w:tcPr>
            <w:tcW w:w="5033" w:type="dxa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10%</w:t>
            </w:r>
          </w:p>
        </w:tc>
      </w:tr>
      <w:tr w:rsidR="00E95D37">
        <w:tc>
          <w:tcPr>
            <w:tcW w:w="4998" w:type="dxa"/>
            <w:vAlign w:val="center"/>
          </w:tcPr>
          <w:p w:rsidR="00E95D37" w:rsidRDefault="00652F66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033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652F6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a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513"/>
      </w:tblGrid>
      <w:tr w:rsidR="00E95D37">
        <w:tc>
          <w:tcPr>
            <w:tcW w:w="251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513" w:type="dxa"/>
            <w:vAlign w:val="center"/>
          </w:tcPr>
          <w:p w:rsidR="00E95D37" w:rsidRPr="00002210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t xml:space="preserve">Teóricos: Analizar los diferentes elementos   del procedimiento Contencioso Administrativo Federal y Estatal , así como las bases y características del Sistema Nacional Anticorrupción </w:t>
            </w:r>
          </w:p>
          <w:p w:rsidR="00E95D37" w:rsidRPr="00002210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002210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Prácticos: Contar con la experiencia necesaria para desarrollar un procedimiento contenciosos administrativo. </w:t>
            </w:r>
          </w:p>
          <w:p w:rsidR="00E95D37" w:rsidRPr="00002210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002210" w:rsidRDefault="00652F66" w:rsidP="000022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t xml:space="preserve">Formativos: Dominar y  comprender  las características esenciales del Proceso Contencioso Administrativo en ámbito Federal y Estatal </w:t>
            </w:r>
          </w:p>
        </w:tc>
      </w:tr>
      <w:tr w:rsidR="00E95D37">
        <w:tc>
          <w:tcPr>
            <w:tcW w:w="251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Aptitudes</w:t>
            </w:r>
          </w:p>
        </w:tc>
        <w:tc>
          <w:tcPr>
            <w:tcW w:w="7513" w:type="dxa"/>
            <w:vAlign w:val="center"/>
          </w:tcPr>
          <w:p w:rsidR="00E95D37" w:rsidRPr="00002210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t>Pensamiento crítico y analítico del procedimiento contencioso administrativo con apego a los principios de  legalidad, de autoridad competente y el estricto respeto de los derechos humanos.</w:t>
            </w:r>
          </w:p>
          <w:p w:rsidR="00E95D37" w:rsidRPr="00002210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002210" w:rsidRDefault="00652F66" w:rsidP="000022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t xml:space="preserve">Apropiarse de una visión de compromiso social y justicia frente al accionar de la  Administración Pública contemporánea. </w:t>
            </w:r>
          </w:p>
        </w:tc>
      </w:tr>
      <w:tr w:rsidR="00E95D37">
        <w:tc>
          <w:tcPr>
            <w:tcW w:w="251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513" w:type="dxa"/>
            <w:vAlign w:val="center"/>
          </w:tcPr>
          <w:p w:rsidR="00E95D37" w:rsidRPr="00002210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t>Ética Profesional, Vocación de servicio, honestidad, honradez, respeto, responsabilidad, lealtad y justicia global.</w:t>
            </w:r>
          </w:p>
          <w:p w:rsidR="00E95D37" w:rsidRPr="00002210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002210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t>Compromiso con la comunidad universitaria y los diversos sectores sociales para cumplir correctamente  con el valor de la justicia y los principios rectores del estado de derecho.</w:t>
            </w:r>
          </w:p>
        </w:tc>
      </w:tr>
      <w:tr w:rsidR="00E95D37">
        <w:tc>
          <w:tcPr>
            <w:tcW w:w="251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7513" w:type="dxa"/>
            <w:vAlign w:val="center"/>
          </w:tcPr>
          <w:p w:rsidR="00E95D37" w:rsidRPr="00002210" w:rsidRDefault="00652F66" w:rsidP="00002210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t>Armonizar el orden jurídico</w:t>
            </w:r>
          </w:p>
          <w:p w:rsidR="00E95D37" w:rsidRPr="00002210" w:rsidRDefault="00652F66" w:rsidP="00002210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t xml:space="preserve">Gestionar información </w:t>
            </w:r>
          </w:p>
          <w:p w:rsidR="00E95D37" w:rsidRPr="00002210" w:rsidRDefault="00652F66" w:rsidP="00002210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t>Planear</w:t>
            </w:r>
          </w:p>
          <w:p w:rsidR="00E95D37" w:rsidRPr="00002210" w:rsidRDefault="00652F66" w:rsidP="00002210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t>Plantear y resolver problemas jurídicos partir del estudio de casos</w:t>
            </w:r>
          </w:p>
          <w:p w:rsidR="00E95D37" w:rsidRPr="00002210" w:rsidRDefault="00652F66" w:rsidP="00002210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002210">
              <w:rPr>
                <w:rFonts w:ascii="Arial" w:eastAsia="Arial" w:hAnsi="Arial" w:cs="Arial"/>
                <w:sz w:val="18"/>
                <w:szCs w:val="18"/>
              </w:rPr>
              <w:t xml:space="preserve">Argumentación y fundamentación oral o escrita de conceptos de impugnación  </w:t>
            </w:r>
          </w:p>
        </w:tc>
      </w:tr>
      <w:tr w:rsidR="00E95D37">
        <w:tc>
          <w:tcPr>
            <w:tcW w:w="251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513" w:type="dxa"/>
            <w:vAlign w:val="center"/>
          </w:tcPr>
          <w:p w:rsidR="00E95D37" w:rsidRPr="008856C1" w:rsidRDefault="00652F66" w:rsidP="008856C1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Gestión del conocimiento de los actos propios de la administración pública, así como el procedimiento contencioso administrativo.</w:t>
            </w:r>
          </w:p>
          <w:p w:rsidR="00E95D37" w:rsidRPr="008856C1" w:rsidRDefault="00652F66" w:rsidP="008856C1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Dominio de los procesos contenciosos administrativos.</w:t>
            </w:r>
          </w:p>
          <w:p w:rsidR="00E95D37" w:rsidRPr="008856C1" w:rsidRDefault="00652F66" w:rsidP="008856C1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Capacidad de análisis, integración y armonización de los principales actos y en el sistema jurídico mexicano.</w:t>
            </w:r>
          </w:p>
          <w:p w:rsidR="00E95D37" w:rsidRPr="008856C1" w:rsidRDefault="00652F66" w:rsidP="008856C1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Investigación en el área de las funciones de la autoridad administrativa, argumentación oral y escrita.</w:t>
            </w:r>
          </w:p>
        </w:tc>
      </w:tr>
    </w:tbl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652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BIBLIOGRAFÍA BÁSICA</w:t>
      </w:r>
    </w:p>
    <w:p w:rsidR="00E95D37" w:rsidRDefault="00E95D37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9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2293"/>
        <w:gridCol w:w="2059"/>
        <w:gridCol w:w="912"/>
        <w:gridCol w:w="2988"/>
      </w:tblGrid>
      <w:tr w:rsidR="00E95D37">
        <w:tc>
          <w:tcPr>
            <w:tcW w:w="1779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8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E95D37">
        <w:tc>
          <w:tcPr>
            <w:tcW w:w="1779" w:type="dxa"/>
            <w:vAlign w:val="center"/>
          </w:tcPr>
          <w:p w:rsidR="00E95D37" w:rsidRPr="004A4903" w:rsidRDefault="00652F66" w:rsidP="004A4903">
            <w:pPr>
              <w:shd w:val="clear" w:color="auto" w:fill="FFFFFF"/>
              <w:spacing w:after="160"/>
              <w:jc w:val="left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José Antonio Tardío Pato</w:t>
            </w:r>
          </w:p>
        </w:tc>
        <w:tc>
          <w:tcPr>
            <w:tcW w:w="2293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20"/>
                <w:szCs w:val="20"/>
                <w:highlight w:val="white"/>
              </w:rPr>
              <w:t>Lecciones de Derecho Administrativo</w:t>
            </w:r>
          </w:p>
        </w:tc>
        <w:tc>
          <w:tcPr>
            <w:tcW w:w="2059" w:type="dxa"/>
            <w:vAlign w:val="center"/>
          </w:tcPr>
          <w:p w:rsidR="00E95D37" w:rsidRPr="008856C1" w:rsidRDefault="00652F66">
            <w:pPr>
              <w:shd w:val="clear" w:color="auto" w:fill="FFFFFF"/>
              <w:spacing w:after="160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333333"/>
                <w:sz w:val="18"/>
                <w:szCs w:val="18"/>
              </w:rPr>
              <w:t>Editorial ECU</w:t>
            </w: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2015</w:t>
            </w:r>
          </w:p>
        </w:tc>
        <w:tc>
          <w:tcPr>
            <w:tcW w:w="2988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5D37">
        <w:tc>
          <w:tcPr>
            <w:tcW w:w="1779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Lucero Espinosa, Manuel</w:t>
            </w:r>
          </w:p>
        </w:tc>
        <w:tc>
          <w:tcPr>
            <w:tcW w:w="2293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Teoría y práctica del contencioso administrativo federal</w:t>
            </w:r>
          </w:p>
        </w:tc>
        <w:tc>
          <w:tcPr>
            <w:tcW w:w="2059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Porrúa, México</w:t>
            </w:r>
          </w:p>
        </w:tc>
        <w:tc>
          <w:tcPr>
            <w:tcW w:w="912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2015</w:t>
            </w:r>
          </w:p>
        </w:tc>
        <w:tc>
          <w:tcPr>
            <w:tcW w:w="2988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5D37">
        <w:tc>
          <w:tcPr>
            <w:tcW w:w="1779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8856C1">
              <w:rPr>
                <w:rFonts w:ascii="Arial" w:eastAsia="Arial" w:hAnsi="Arial" w:cs="Arial"/>
                <w:sz w:val="18"/>
                <w:szCs w:val="18"/>
              </w:rPr>
              <w:t>Margain</w:t>
            </w:r>
            <w:proofErr w:type="spellEnd"/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56C1">
              <w:rPr>
                <w:rFonts w:ascii="Arial" w:eastAsia="Arial" w:hAnsi="Arial" w:cs="Arial"/>
                <w:sz w:val="18"/>
                <w:szCs w:val="18"/>
              </w:rPr>
              <w:t>Manautou</w:t>
            </w:r>
            <w:proofErr w:type="spellEnd"/>
            <w:r w:rsidRPr="008856C1">
              <w:rPr>
                <w:rFonts w:ascii="Arial" w:eastAsia="Arial" w:hAnsi="Arial" w:cs="Arial"/>
                <w:sz w:val="18"/>
                <w:szCs w:val="18"/>
              </w:rPr>
              <w:t>, Emilio</w:t>
            </w:r>
          </w:p>
        </w:tc>
        <w:tc>
          <w:tcPr>
            <w:tcW w:w="2293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De lo contencioso administrativo de anulación o ilegitimidad</w:t>
            </w:r>
          </w:p>
        </w:tc>
        <w:tc>
          <w:tcPr>
            <w:tcW w:w="2059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Porrúa, México</w:t>
            </w:r>
          </w:p>
        </w:tc>
        <w:tc>
          <w:tcPr>
            <w:tcW w:w="912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2016</w:t>
            </w:r>
          </w:p>
        </w:tc>
        <w:tc>
          <w:tcPr>
            <w:tcW w:w="2988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5D37">
        <w:tc>
          <w:tcPr>
            <w:tcW w:w="1779" w:type="dxa"/>
            <w:vAlign w:val="center"/>
          </w:tcPr>
          <w:p w:rsidR="00E95D37" w:rsidRPr="008856C1" w:rsidRDefault="00652F66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8856C1">
              <w:rPr>
                <w:rFonts w:ascii="Arial" w:eastAsia="Arial" w:hAnsi="Arial" w:cs="Arial"/>
                <w:sz w:val="18"/>
                <w:szCs w:val="18"/>
              </w:rPr>
              <w:t>Armienta</w:t>
            </w:r>
            <w:proofErr w:type="spellEnd"/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 Calderón, Gonzalo M.</w:t>
            </w:r>
          </w:p>
        </w:tc>
        <w:tc>
          <w:tcPr>
            <w:tcW w:w="2293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El Proceso Contencioso Administrativo en México</w:t>
            </w:r>
          </w:p>
        </w:tc>
        <w:tc>
          <w:tcPr>
            <w:tcW w:w="2059" w:type="dxa"/>
            <w:vAlign w:val="center"/>
          </w:tcPr>
          <w:p w:rsidR="00E95D37" w:rsidRPr="008856C1" w:rsidRDefault="00652F66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 Porrúa, México</w:t>
            </w:r>
          </w:p>
        </w:tc>
        <w:tc>
          <w:tcPr>
            <w:tcW w:w="912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2015</w:t>
            </w:r>
          </w:p>
        </w:tc>
        <w:tc>
          <w:tcPr>
            <w:tcW w:w="2988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652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BIBLIOGRAFÍA COMPLEMENTARIA</w:t>
      </w:r>
    </w:p>
    <w:p w:rsidR="00E95D37" w:rsidRDefault="00652F66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a"/>
        <w:tblW w:w="10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265"/>
        <w:gridCol w:w="2130"/>
        <w:gridCol w:w="855"/>
        <w:gridCol w:w="3150"/>
      </w:tblGrid>
      <w:tr w:rsidR="00E95D37">
        <w:tc>
          <w:tcPr>
            <w:tcW w:w="181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Autor(es)</w:t>
            </w:r>
          </w:p>
        </w:tc>
        <w:tc>
          <w:tcPr>
            <w:tcW w:w="226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30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85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3150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E95D37">
        <w:tc>
          <w:tcPr>
            <w:tcW w:w="1815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8856C1">
              <w:rPr>
                <w:rFonts w:ascii="Arial" w:eastAsia="Arial" w:hAnsi="Arial" w:cs="Arial"/>
                <w:sz w:val="18"/>
                <w:szCs w:val="18"/>
              </w:rPr>
              <w:t>Tron</w:t>
            </w:r>
            <w:proofErr w:type="spellEnd"/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56C1">
              <w:rPr>
                <w:rFonts w:ascii="Arial" w:eastAsia="Arial" w:hAnsi="Arial" w:cs="Arial"/>
                <w:sz w:val="18"/>
                <w:szCs w:val="18"/>
              </w:rPr>
              <w:t>Petit</w:t>
            </w:r>
            <w:proofErr w:type="spellEnd"/>
            <w:r w:rsidRPr="008856C1">
              <w:rPr>
                <w:rFonts w:ascii="Arial" w:eastAsia="Arial" w:hAnsi="Arial" w:cs="Arial"/>
                <w:sz w:val="18"/>
                <w:szCs w:val="18"/>
              </w:rPr>
              <w:t>, Jean Claude y Ortiz Reyes, Gabriel</w:t>
            </w:r>
          </w:p>
        </w:tc>
        <w:tc>
          <w:tcPr>
            <w:tcW w:w="2265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La nulidad de los actos administrativos</w:t>
            </w:r>
          </w:p>
        </w:tc>
        <w:tc>
          <w:tcPr>
            <w:tcW w:w="2130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4ª Edición, Editorial Porrúa, México,</w:t>
            </w:r>
          </w:p>
        </w:tc>
        <w:tc>
          <w:tcPr>
            <w:tcW w:w="855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2011</w:t>
            </w:r>
          </w:p>
        </w:tc>
        <w:tc>
          <w:tcPr>
            <w:tcW w:w="3150" w:type="dxa"/>
            <w:vAlign w:val="center"/>
          </w:tcPr>
          <w:p w:rsidR="00E95D37" w:rsidRPr="008856C1" w:rsidRDefault="004A490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7">
              <w:r w:rsidR="00652F66" w:rsidRPr="008856C1">
                <w:rPr>
                  <w:rFonts w:ascii="Arial" w:eastAsia="Arial" w:hAnsi="Arial" w:cs="Arial"/>
                  <w:color w:val="000000"/>
                  <w:sz w:val="18"/>
                  <w:szCs w:val="18"/>
                  <w:u w:val="single"/>
                </w:rPr>
                <w:t>http://archivos.juridicas.unam.mx/www/bjv/libros/8/3844/5.pdf</w:t>
              </w:r>
            </w:hyperlink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95D37">
        <w:tc>
          <w:tcPr>
            <w:tcW w:w="1815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Herrera Gómez, Jesús Javier</w:t>
            </w:r>
          </w:p>
        </w:tc>
        <w:tc>
          <w:tcPr>
            <w:tcW w:w="2265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El contencioso administrativo federal</w:t>
            </w:r>
          </w:p>
        </w:tc>
        <w:tc>
          <w:tcPr>
            <w:tcW w:w="2130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8856C1">
              <w:rPr>
                <w:rFonts w:ascii="Arial" w:eastAsia="Arial" w:hAnsi="Arial" w:cs="Arial"/>
                <w:sz w:val="18"/>
                <w:szCs w:val="18"/>
              </w:rPr>
              <w:t>ª</w:t>
            </w: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Edición,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Editorial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Porrúa, México</w:t>
            </w:r>
          </w:p>
        </w:tc>
        <w:tc>
          <w:tcPr>
            <w:tcW w:w="855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2007</w:t>
            </w:r>
          </w:p>
        </w:tc>
        <w:tc>
          <w:tcPr>
            <w:tcW w:w="3150" w:type="dxa"/>
            <w:vAlign w:val="center"/>
          </w:tcPr>
          <w:p w:rsidR="00E95D37" w:rsidRPr="008856C1" w:rsidRDefault="00E95D3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95D37">
        <w:tc>
          <w:tcPr>
            <w:tcW w:w="1815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8856C1">
              <w:rPr>
                <w:rFonts w:ascii="Arial" w:eastAsia="Arial" w:hAnsi="Arial" w:cs="Arial"/>
                <w:sz w:val="18"/>
                <w:szCs w:val="18"/>
              </w:rPr>
              <w:t>Cassagne</w:t>
            </w:r>
            <w:proofErr w:type="spellEnd"/>
            <w:r w:rsidRPr="008856C1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8856C1">
              <w:t xml:space="preserve"> </w:t>
            </w:r>
            <w:r w:rsidRPr="008856C1">
              <w:rPr>
                <w:rFonts w:ascii="Arial" w:eastAsia="Arial" w:hAnsi="Arial" w:cs="Arial"/>
                <w:sz w:val="18"/>
                <w:szCs w:val="18"/>
              </w:rPr>
              <w:t>Juan Carlos</w:t>
            </w:r>
          </w:p>
        </w:tc>
        <w:tc>
          <w:tcPr>
            <w:tcW w:w="2265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Cuestiones del Contencioso Administrativo</w:t>
            </w:r>
          </w:p>
        </w:tc>
        <w:tc>
          <w:tcPr>
            <w:tcW w:w="2130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8856C1">
              <w:rPr>
                <w:rFonts w:ascii="Arial" w:eastAsia="Arial" w:hAnsi="Arial" w:cs="Arial"/>
                <w:sz w:val="18"/>
                <w:szCs w:val="18"/>
              </w:rPr>
              <w:t>ª</w:t>
            </w: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Edición,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Editorial</w:t>
            </w:r>
          </w:p>
          <w:p w:rsidR="00E95D37" w:rsidRPr="008856C1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8856C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56C1">
              <w:rPr>
                <w:rFonts w:ascii="Arial" w:eastAsia="Arial" w:hAnsi="Arial" w:cs="Arial"/>
                <w:sz w:val="18"/>
                <w:szCs w:val="18"/>
              </w:rPr>
              <w:t>Abeledo</w:t>
            </w:r>
            <w:proofErr w:type="spellEnd"/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56C1">
              <w:rPr>
                <w:rFonts w:ascii="Arial" w:eastAsia="Arial" w:hAnsi="Arial" w:cs="Arial"/>
                <w:sz w:val="18"/>
                <w:szCs w:val="18"/>
              </w:rPr>
              <w:t>Perrot</w:t>
            </w:r>
            <w:proofErr w:type="spellEnd"/>
            <w:r w:rsidRPr="008856C1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E95D37" w:rsidRPr="008856C1" w:rsidRDefault="00652F6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Argentina</w:t>
            </w:r>
          </w:p>
        </w:tc>
        <w:tc>
          <w:tcPr>
            <w:tcW w:w="85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3150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5D37">
        <w:tc>
          <w:tcPr>
            <w:tcW w:w="1815" w:type="dxa"/>
            <w:vAlign w:val="center"/>
          </w:tcPr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265" w:type="dxa"/>
            <w:vAlign w:val="center"/>
          </w:tcPr>
          <w:p w:rsidR="00E95D37" w:rsidRPr="008856C1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Constitución Política de los Estados Unidos Mexicanos </w:t>
            </w:r>
          </w:p>
        </w:tc>
        <w:tc>
          <w:tcPr>
            <w:tcW w:w="855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5D37">
        <w:tc>
          <w:tcPr>
            <w:tcW w:w="1815" w:type="dxa"/>
            <w:vAlign w:val="center"/>
          </w:tcPr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E95D37" w:rsidRPr="008856C1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Ley Federal de las Entidades Paraestatales</w:t>
            </w:r>
          </w:p>
        </w:tc>
        <w:tc>
          <w:tcPr>
            <w:tcW w:w="855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5D37">
        <w:tc>
          <w:tcPr>
            <w:tcW w:w="1815" w:type="dxa"/>
            <w:vAlign w:val="center"/>
          </w:tcPr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E95D37" w:rsidRPr="008856C1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Ley Federal de Procedimiento Administrativo</w:t>
            </w:r>
          </w:p>
        </w:tc>
        <w:tc>
          <w:tcPr>
            <w:tcW w:w="855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5D37">
        <w:tc>
          <w:tcPr>
            <w:tcW w:w="1815" w:type="dxa"/>
            <w:vAlign w:val="center"/>
          </w:tcPr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E95D37" w:rsidRPr="008856C1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Ley Federal de Procedimiento Contencioso Administrativo</w:t>
            </w:r>
          </w:p>
        </w:tc>
        <w:tc>
          <w:tcPr>
            <w:tcW w:w="855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5D37">
        <w:tc>
          <w:tcPr>
            <w:tcW w:w="1815" w:type="dxa"/>
            <w:vAlign w:val="center"/>
          </w:tcPr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E95D37" w:rsidRPr="008856C1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Ley Orgánica de la Administración Pública Federal</w:t>
            </w:r>
          </w:p>
        </w:tc>
        <w:tc>
          <w:tcPr>
            <w:tcW w:w="855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5D37">
        <w:tc>
          <w:tcPr>
            <w:tcW w:w="1815" w:type="dxa"/>
            <w:vAlign w:val="center"/>
          </w:tcPr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E95D37" w:rsidRPr="008856C1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Constitución Política del Estado de Jalisco.</w:t>
            </w:r>
          </w:p>
        </w:tc>
        <w:tc>
          <w:tcPr>
            <w:tcW w:w="855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95D37">
        <w:tc>
          <w:tcPr>
            <w:tcW w:w="1815" w:type="dxa"/>
            <w:vAlign w:val="center"/>
          </w:tcPr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E95D37" w:rsidRPr="008856C1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Ley de Justicia Administrativa del Estado de Jalisco.</w:t>
            </w:r>
          </w:p>
        </w:tc>
        <w:tc>
          <w:tcPr>
            <w:tcW w:w="855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95D37" w:rsidRDefault="00E95D37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95D37" w:rsidRDefault="00E95D37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95D37" w:rsidRDefault="00652F66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5 PLANEACIÓN POR SEMANAS</w:t>
      </w:r>
    </w:p>
    <w:p w:rsidR="00E95D37" w:rsidRDefault="00E95D37">
      <w:pP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b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"/>
        <w:gridCol w:w="1916"/>
        <w:gridCol w:w="1657"/>
        <w:gridCol w:w="1695"/>
        <w:gridCol w:w="1085"/>
        <w:gridCol w:w="1168"/>
        <w:gridCol w:w="1438"/>
      </w:tblGrid>
      <w:tr w:rsidR="00E95D37">
        <w:tc>
          <w:tcPr>
            <w:tcW w:w="1072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916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657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69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108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116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43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E95D37">
        <w:tc>
          <w:tcPr>
            <w:tcW w:w="1072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1 y 2</w:t>
            </w:r>
          </w:p>
        </w:tc>
        <w:tc>
          <w:tcPr>
            <w:tcW w:w="1916" w:type="dxa"/>
            <w:vAlign w:val="center"/>
          </w:tcPr>
          <w:p w:rsidR="00E95D37" w:rsidRPr="008856C1" w:rsidRDefault="008856C1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sz w:val="16"/>
                <w:szCs w:val="16"/>
              </w:rPr>
              <w:t xml:space="preserve">Unidad 1.- </w:t>
            </w:r>
          </w:p>
          <w:p w:rsidR="00E95D37" w:rsidRPr="008856C1" w:rsidRDefault="008856C1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Generalidades del procedimiento  administrativo</w:t>
            </w:r>
          </w:p>
        </w:tc>
        <w:tc>
          <w:tcPr>
            <w:tcW w:w="1657" w:type="dxa"/>
            <w:vAlign w:val="center"/>
          </w:tcPr>
          <w:p w:rsidR="00E95D37" w:rsidRPr="008856C1" w:rsidRDefault="00652F66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Concepto de Proceso y Procedimiento Administrativo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Elementos del Proceso  Administrativo: jurisdicción, acción, competencia y pretensión.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Tipos de procedimiento. (interno, externo, previo, de ejecución, de oficio y a petición de parte)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Las partes en el procedimiento administrativo</w:t>
            </w:r>
          </w:p>
          <w:p w:rsidR="00E95D37" w:rsidRPr="008856C1" w:rsidRDefault="00E95D37">
            <w:pPr>
              <w:tabs>
                <w:tab w:val="center" w:pos="4680"/>
              </w:tabs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Exposición del profesor sobre los fundamentos y conceptos básicos. Exposición de los temas a través de medios electrónicos, específicamente con </w:t>
            </w:r>
            <w:r w:rsidRPr="008856C1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presentaciones en </w:t>
            </w:r>
            <w:proofErr w:type="spellStart"/>
            <w:r w:rsidRPr="008856C1"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56C1">
              <w:rPr>
                <w:rFonts w:ascii="Arial" w:eastAsia="Arial" w:hAnsi="Arial" w:cs="Arial"/>
                <w:sz w:val="18"/>
                <w:szCs w:val="18"/>
              </w:rPr>
              <w:t>point</w:t>
            </w:r>
            <w:proofErr w:type="spellEnd"/>
            <w:r w:rsidRPr="008856C1">
              <w:rPr>
                <w:rFonts w:ascii="Arial" w:eastAsia="Arial" w:hAnsi="Arial" w:cs="Arial"/>
                <w:sz w:val="18"/>
                <w:szCs w:val="18"/>
              </w:rPr>
              <w:t>, donde se muestran gráficas, y mapas conceptuales.</w:t>
            </w:r>
          </w:p>
        </w:tc>
        <w:tc>
          <w:tcPr>
            <w:tcW w:w="108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Bibliografía</w:t>
            </w:r>
          </w:p>
        </w:tc>
        <w:tc>
          <w:tcPr>
            <w:tcW w:w="116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Actividad 5%</w:t>
            </w:r>
          </w:p>
        </w:tc>
        <w:tc>
          <w:tcPr>
            <w:tcW w:w="143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Teoría del estado</w:t>
            </w:r>
          </w:p>
        </w:tc>
      </w:tr>
      <w:tr w:rsidR="00E95D37">
        <w:tc>
          <w:tcPr>
            <w:tcW w:w="1072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3, 4  y 5</w:t>
            </w:r>
          </w:p>
        </w:tc>
        <w:tc>
          <w:tcPr>
            <w:tcW w:w="1916" w:type="dxa"/>
            <w:vAlign w:val="center"/>
          </w:tcPr>
          <w:p w:rsidR="00E95D37" w:rsidRPr="008856C1" w:rsidRDefault="008856C1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sz w:val="16"/>
                <w:szCs w:val="16"/>
              </w:rPr>
              <w:t xml:space="preserve">Unidad 2.- </w:t>
            </w:r>
          </w:p>
          <w:p w:rsidR="00E95D37" w:rsidRPr="008856C1" w:rsidRDefault="008856C1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Recursos administrativos</w:t>
            </w:r>
          </w:p>
        </w:tc>
        <w:tc>
          <w:tcPr>
            <w:tcW w:w="1657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Concepto del recurso administrativo.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Elementos del recurso administrativo.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Efectos del recurso administrativo.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Recursos en la Administración Pública Federal: Recurso de revisión, revocación e Inconformidad.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Recursos en la Administración Pública Estatal</w:t>
            </w:r>
          </w:p>
          <w:p w:rsidR="00E95D37" w:rsidRPr="008856C1" w:rsidRDefault="00E95D37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856C1">
              <w:rPr>
                <w:rFonts w:ascii="Arial" w:eastAsia="Arial" w:hAnsi="Arial" w:cs="Arial"/>
                <w:sz w:val="20"/>
                <w:szCs w:val="20"/>
              </w:rPr>
              <w:t xml:space="preserve">Exposición de temas sobre los fundamentos  y fines que dan origen a los recursos administrativos </w:t>
            </w: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Bibliografía</w:t>
            </w:r>
          </w:p>
        </w:tc>
        <w:tc>
          <w:tcPr>
            <w:tcW w:w="116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Actividad 5%</w:t>
            </w:r>
          </w:p>
        </w:tc>
        <w:tc>
          <w:tcPr>
            <w:tcW w:w="143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Recursos y medios de impugnación</w:t>
            </w:r>
          </w:p>
        </w:tc>
      </w:tr>
      <w:tr w:rsidR="00E95D37">
        <w:tc>
          <w:tcPr>
            <w:tcW w:w="1072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6, 7 y 8  </w:t>
            </w:r>
          </w:p>
        </w:tc>
        <w:tc>
          <w:tcPr>
            <w:tcW w:w="1916" w:type="dxa"/>
            <w:vAlign w:val="center"/>
          </w:tcPr>
          <w:p w:rsidR="00E95D37" w:rsidRPr="008856C1" w:rsidRDefault="008856C1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sz w:val="16"/>
                <w:szCs w:val="16"/>
              </w:rPr>
              <w:t xml:space="preserve">Unidad 3.- </w:t>
            </w:r>
          </w:p>
          <w:p w:rsidR="00E95D37" w:rsidRPr="008856C1" w:rsidRDefault="008856C1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Juicio contencioso administrativo federal</w:t>
            </w:r>
          </w:p>
        </w:tc>
        <w:tc>
          <w:tcPr>
            <w:tcW w:w="1657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Organización y competencia del Tribunal Federal de Justicia Administrativa.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juicio de nulidad.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Vía tradicional.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Vía sumaria.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Tramitación en línea.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La demanda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- contestación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Las pruebas   Medidas cautelares e incidentes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Sentencias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Juicio de lesividad.</w:t>
            </w:r>
          </w:p>
          <w:p w:rsidR="00E95D37" w:rsidRPr="008856C1" w:rsidRDefault="00E95D37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Realizar un ensayo sobre las competencias de los tribunales </w:t>
            </w:r>
          </w:p>
        </w:tc>
        <w:tc>
          <w:tcPr>
            <w:tcW w:w="108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Bibliografía</w:t>
            </w:r>
          </w:p>
        </w:tc>
        <w:tc>
          <w:tcPr>
            <w:tcW w:w="116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Actividad 5%</w:t>
            </w:r>
          </w:p>
        </w:tc>
        <w:tc>
          <w:tcPr>
            <w:tcW w:w="143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Labor jurisdiccional de los tribunales federales</w:t>
            </w:r>
          </w:p>
        </w:tc>
      </w:tr>
      <w:tr w:rsidR="00E95D37">
        <w:tc>
          <w:tcPr>
            <w:tcW w:w="1072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9, 10 y 11</w:t>
            </w:r>
          </w:p>
        </w:tc>
        <w:tc>
          <w:tcPr>
            <w:tcW w:w="1916" w:type="dxa"/>
            <w:vAlign w:val="center"/>
          </w:tcPr>
          <w:p w:rsidR="00E95D37" w:rsidRPr="008856C1" w:rsidRDefault="008856C1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sz w:val="16"/>
                <w:szCs w:val="16"/>
              </w:rPr>
              <w:t xml:space="preserve">Unidad 4.- </w:t>
            </w:r>
          </w:p>
          <w:p w:rsidR="00E95D37" w:rsidRPr="008856C1" w:rsidRDefault="008856C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Juicio contencioso administrativo en Jalisco</w:t>
            </w: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Organización y competencia del Tribunal de lo Administrativo del Estado de Jalisco.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juicio de nulidad.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La demanda.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La contestación.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Ampliación de demanda.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Las pruebas.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Medidas cautelares e incidentes.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Sentencia.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Apelación.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Procedimientos especiales: afirmativa ficta.</w:t>
            </w:r>
          </w:p>
          <w:p w:rsidR="00E95D37" w:rsidRPr="008856C1" w:rsidRDefault="00E95D37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sz w:val="16"/>
                <w:szCs w:val="16"/>
              </w:rPr>
              <w:lastRenderedPageBreak/>
              <w:t>Realiza un cuadro comparativo entre los tribunales federales y estatales</w:t>
            </w:r>
          </w:p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sz w:val="16"/>
                <w:szCs w:val="16"/>
              </w:rPr>
              <w:t>Realizar un estudio de caso y establecer el proceso en un juicio</w:t>
            </w: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Bibliografía</w:t>
            </w:r>
          </w:p>
        </w:tc>
        <w:tc>
          <w:tcPr>
            <w:tcW w:w="116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Actividad 5%</w:t>
            </w:r>
          </w:p>
        </w:tc>
        <w:tc>
          <w:tcPr>
            <w:tcW w:w="143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Cultura de la legalidad</w:t>
            </w:r>
          </w:p>
        </w:tc>
      </w:tr>
      <w:tr w:rsidR="00E95D37">
        <w:tc>
          <w:tcPr>
            <w:tcW w:w="1072" w:type="dxa"/>
            <w:vAlign w:val="center"/>
          </w:tcPr>
          <w:p w:rsidR="00E95D37" w:rsidRPr="008856C1" w:rsidRDefault="00E95D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12 y 13</w:t>
            </w:r>
          </w:p>
        </w:tc>
        <w:tc>
          <w:tcPr>
            <w:tcW w:w="1916" w:type="dxa"/>
            <w:vAlign w:val="center"/>
          </w:tcPr>
          <w:p w:rsidR="00E95D37" w:rsidRPr="008856C1" w:rsidRDefault="00E95D37">
            <w:pPr>
              <w:tabs>
                <w:tab w:val="center" w:pos="468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8856C1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sz w:val="16"/>
                <w:szCs w:val="16"/>
              </w:rPr>
              <w:t xml:space="preserve">Unidad 5.- </w:t>
            </w:r>
          </w:p>
          <w:p w:rsidR="00E95D37" w:rsidRPr="008856C1" w:rsidRDefault="008856C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Control jurisdiccional de los actos administrativos</w:t>
            </w: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Amparo administrativo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Juicio de amparo indirecto.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Partes en el juicio de amparo indirecto.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Procedencia del juicio de amparo indirecto.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Suspensión del acto reclamado.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Sentencia.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Recursos en el juicio de amparo: revisión y queja.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Juicio de amparo directo.</w:t>
            </w:r>
          </w:p>
          <w:p w:rsidR="00E95D37" w:rsidRPr="008856C1" w:rsidRDefault="00E95D3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sz w:val="16"/>
                <w:szCs w:val="16"/>
              </w:rPr>
              <w:t>Realizar un juicio de amparo</w:t>
            </w:r>
          </w:p>
        </w:tc>
        <w:tc>
          <w:tcPr>
            <w:tcW w:w="108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Datos y formatos, así como la ley respectiva</w:t>
            </w:r>
          </w:p>
        </w:tc>
        <w:tc>
          <w:tcPr>
            <w:tcW w:w="116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Actividad 5%</w:t>
            </w:r>
          </w:p>
        </w:tc>
        <w:tc>
          <w:tcPr>
            <w:tcW w:w="143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Juicio de Amparo</w:t>
            </w:r>
          </w:p>
        </w:tc>
      </w:tr>
      <w:tr w:rsidR="00E95D37">
        <w:tc>
          <w:tcPr>
            <w:tcW w:w="1072" w:type="dxa"/>
            <w:vAlign w:val="center"/>
          </w:tcPr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5D37" w:rsidRPr="008856C1" w:rsidRDefault="00652F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14  y 15 </w:t>
            </w:r>
          </w:p>
        </w:tc>
        <w:tc>
          <w:tcPr>
            <w:tcW w:w="1916" w:type="dxa"/>
            <w:vAlign w:val="center"/>
          </w:tcPr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8856C1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sz w:val="16"/>
                <w:szCs w:val="16"/>
              </w:rPr>
              <w:t xml:space="preserve">Unidad 6.- </w:t>
            </w:r>
          </w:p>
          <w:p w:rsidR="00E95D37" w:rsidRPr="008856C1" w:rsidRDefault="008856C1">
            <w:pP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Sistema nacional anticorrupción</w:t>
            </w:r>
            <w:r w:rsidR="00652F66"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7" w:type="dxa"/>
            <w:vAlign w:val="center"/>
          </w:tcPr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Antecedentes y fundamentación.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Principios constitucionales y legislativos.</w:t>
            </w:r>
          </w:p>
          <w:p w:rsidR="00E95D37" w:rsidRPr="008856C1" w:rsidRDefault="00652F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color w:val="000000"/>
                <w:sz w:val="18"/>
                <w:szCs w:val="18"/>
              </w:rPr>
              <w:t>Ley Tres de Tres: declaración de ingresos, declaración patrimonial y declaración de conflicto de interés. Avances, retos y escenarios.</w:t>
            </w:r>
          </w:p>
          <w:p w:rsidR="00E95D37" w:rsidRPr="008856C1" w:rsidRDefault="00E95D3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E95D37" w:rsidRPr="008856C1" w:rsidRDefault="00E95D37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E95D37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95D37" w:rsidRPr="008856C1" w:rsidRDefault="00652F66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856C1">
              <w:rPr>
                <w:rFonts w:ascii="Arial" w:eastAsia="Arial" w:hAnsi="Arial" w:cs="Arial"/>
                <w:sz w:val="16"/>
                <w:szCs w:val="16"/>
              </w:rPr>
              <w:t>Se analizan las características de los organismos, para ver los alcances, derechos y obligaciones al momento de desempeñar sus actividades.</w:t>
            </w:r>
          </w:p>
          <w:p w:rsidR="00E95D37" w:rsidRPr="008856C1" w:rsidRDefault="00E95D3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Datos y formatos, así como la ley respectiva</w:t>
            </w:r>
          </w:p>
        </w:tc>
        <w:tc>
          <w:tcPr>
            <w:tcW w:w="1168" w:type="dxa"/>
            <w:vAlign w:val="center"/>
          </w:tcPr>
          <w:p w:rsidR="00E95D37" w:rsidRDefault="00E95D3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E95D37" w:rsidRDefault="00652F66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Corrupción</w:t>
            </w:r>
          </w:p>
        </w:tc>
      </w:tr>
    </w:tbl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p w:rsidR="00E95D37" w:rsidRDefault="00652F6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Perfil del profesor: </w:t>
      </w:r>
    </w:p>
    <w:tbl>
      <w:tblPr>
        <w:tblStyle w:val="ac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E95D37">
        <w:tc>
          <w:tcPr>
            <w:tcW w:w="10031" w:type="dxa"/>
          </w:tcPr>
          <w:p w:rsidR="00E95D37" w:rsidRPr="008856C1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>Poseer Título Profesional de Licenciado en Derecho.</w:t>
            </w:r>
          </w:p>
          <w:p w:rsidR="00E95D37" w:rsidRPr="008856C1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Teóricos: Analizar los diferentes elementos   del procedimiento Contencioso Administrativo Federal y Estatal , así como las bases y características del Sistema Nacional Anticorrupción </w:t>
            </w:r>
          </w:p>
          <w:p w:rsidR="00E95D37" w:rsidRPr="008856C1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Prácticos: Contar con la experiencia necesaria para desarrollar un procedimiento contenciosos administrativo. </w:t>
            </w:r>
          </w:p>
          <w:p w:rsidR="00E95D37" w:rsidRPr="008856C1" w:rsidRDefault="00652F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6C1">
              <w:rPr>
                <w:rFonts w:ascii="Arial" w:eastAsia="Arial" w:hAnsi="Arial" w:cs="Arial"/>
                <w:sz w:val="18"/>
                <w:szCs w:val="18"/>
              </w:rPr>
              <w:t xml:space="preserve">Formativos: Dominar y  comprender  las características esenciales del Proceso Contencioso Administrativo en ámbito Federal y Estatal </w:t>
            </w:r>
          </w:p>
        </w:tc>
      </w:tr>
    </w:tbl>
    <w:p w:rsidR="00E95D37" w:rsidRDefault="00E95D37">
      <w:pPr>
        <w:rPr>
          <w:rFonts w:ascii="Arial" w:eastAsia="Arial" w:hAnsi="Arial" w:cs="Arial"/>
          <w:b/>
          <w:sz w:val="18"/>
          <w:szCs w:val="18"/>
        </w:rPr>
      </w:pPr>
    </w:p>
    <w:sectPr w:rsidR="00E95D37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66" w:rsidRDefault="00652F66">
      <w:r>
        <w:separator/>
      </w:r>
    </w:p>
  </w:endnote>
  <w:endnote w:type="continuationSeparator" w:id="0">
    <w:p w:rsidR="00652F66" w:rsidRDefault="0065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37" w:rsidRDefault="00652F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95D37" w:rsidRDefault="00E95D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37" w:rsidRDefault="00652F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418465" cy="221615"/>
              <wp:effectExtent l="0" t="0" r="0" b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5136768" y="3669193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5351" y="739"/>
                            <a:ext cx="6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5D37" w:rsidRDefault="00E95D37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Rectángulo 5"/>
                        <wps:cNvSpPr/>
                        <wps:spPr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5D37" w:rsidRDefault="00652F6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PAGE    \* MERGEFORMAT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  <wpg:grpSp>
                        <wpg:cNvPr id="6" name="Grupo 6"/>
                        <wpg:cNvGrpSpPr/>
                        <wpg:grpSpPr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Pr id="7" name="Elipse 7"/>
                          <wps:cNvSpPr/>
                          <wps:spPr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95D37" w:rsidRDefault="00E95D37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" name="Elipse 8"/>
                          <wps:cNvSpPr/>
                          <wps:spPr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95D37" w:rsidRDefault="00E95D37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Elipse 9"/>
                          <wps:cNvSpPr/>
                          <wps:spPr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95D37" w:rsidRDefault="00E95D37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Grupo 1" o:spid="_x0000_s1026" style="width:32.95pt;height:17.45pt;mso-position-horizontal-relative:char;mso-position-vertical-relative:line" coordorigin="51367,36691" coordsize="418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">
              <v:group id="Grupo 3" o:spid="_x0000_s1027" style="position:absolute;left:51367;top:36691;width:4185;height:2217" coordorigin="5351,739" coordsize="659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ángulo 4" o:spid="_x0000_s1028" style="position:absolute;left:5351;top:739;width:650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E95D37" w:rsidRDefault="00E95D37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ctángulo 5" o:spid="_x0000_s1029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E95D37" w:rsidRDefault="00652F66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PAGE    \* MERGEFORMAT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group id="Grupo 6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Elipse 7" o:spid="_x0000_s1031" style="position:absolute;left:548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ii8MA&#10;AADaAAAADwAAAGRycy9kb3ducmV2LnhtbESPT2vCQBTE74LfYXlCb2ajBxvSrFIFwYuHJtVeH9mX&#10;PzT7NmQ3mnz7bqHQ4zAzv2Gyw2Q68aDBtZYVbKIYBHFpdcu1gs/ivE5AOI+ssbNMCmZycNgvFxmm&#10;2j75gx65r0WAsEtRQeN9n0rpyoYMusj2xMGr7GDQBznUUg/4DHDTyW0c76TBlsNCgz2dGiq/89Eo&#10;OJW+GJOkms/Fpf/aTMfuXl1vSr2spvc3EJ4m/x/+a1+0glf4vRJu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tii8MAAADaAAAADwAAAAAAAAAAAAAAAACYAgAAZHJzL2Rv&#10;d25yZXYueG1sUEsFBgAAAAAEAAQA9QAAAIgDAAAAAA==&#10;" fillcolor="#84a2c6" stroked="f">
                    <v:textbox inset="2.53958mm,2.53958mm,2.53958mm,2.53958mm">
                      <w:txbxContent>
                        <w:p w:rsidR="00E95D37" w:rsidRDefault="00E95D37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oval id="Elipse 8" o:spid="_x0000_s1032" style="position:absolute;left:563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2+bwA&#10;AADaAAAADwAAAGRycy9kb3ducmV2LnhtbERPuwrCMBTdBf8hXMHNpjpIqUZRQXBx0PpYL83tA5ub&#10;0kStf28GwfFw3st1bxrxos7VlhVMoxgEcW51zaWCS7afJCCcR9bYWCYFH3KwXg0HS0y1ffOJXmdf&#10;ihDCLkUFlfdtKqXLKzLoItsSB66wnUEfYFdK3eE7hJtGzuJ4Lg3WHBoqbGlXUf44P42CXe6zZ5IU&#10;n312aO/TftvciuNVqfGo3yxAeOr9X/xzH7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VPb5vAAAANoAAAAPAAAAAAAAAAAAAAAAAJgCAABkcnMvZG93bnJldi54&#10;bWxQSwUGAAAAAAQABAD1AAAAgQMAAAAA&#10;" fillcolor="#84a2c6" stroked="f">
                    <v:textbox inset="2.53958mm,2.53958mm,2.53958mm,2.53958mm">
                      <w:txbxContent>
                        <w:p w:rsidR="00E95D37" w:rsidRDefault="00E95D37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oval id="Elipse 9" o:spid="_x0000_s1033" style="position:absolute;left:578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TYsEA&#10;AADaAAAADwAAAGRycy9kb3ducmV2LnhtbESPzarCMBSE94LvEI7gzqa6kNprlKsguHGhVe/20Jz+&#10;cJuT0kStb28EweUwM98wy3VvGnGnztWWFUyjGARxbnXNpYJztpskIJxH1thYJgVPcrBeDQdLTLV9&#10;8JHuJ1+KAGGXooLK+zaV0uUVGXSRbYmDV9jOoA+yK6Xu8BHgppGzOJ5LgzWHhQpb2laU/59uRsE2&#10;99ktSYrnLtu3f9N+01yLw0Wp8aj//QHhqfff8Ke91woW8L4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U2LBAAAA2gAAAA8AAAAAAAAAAAAAAAAAmAIAAGRycy9kb3du&#10;cmV2LnhtbFBLBQYAAAAABAAEAPUAAACGAwAAAAA=&#10;" fillcolor="#84a2c6" stroked="f">
                    <v:textbox inset="2.53958mm,2.53958mm,2.53958mm,2.53958mm">
                      <w:txbxContent>
                        <w:p w:rsidR="00E95D37" w:rsidRDefault="00E95D37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  <w10:anchorlock/>
            </v:group>
          </w:pict>
        </mc:Fallback>
      </mc:AlternateContent>
    </w:r>
  </w:p>
  <w:p w:rsidR="00E95D37" w:rsidRDefault="00E95D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66" w:rsidRDefault="00652F66">
      <w:r>
        <w:separator/>
      </w:r>
    </w:p>
  </w:footnote>
  <w:footnote w:type="continuationSeparator" w:id="0">
    <w:p w:rsidR="00652F66" w:rsidRDefault="0065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37" w:rsidRDefault="00652F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nstantia" w:eastAsia="Constantia" w:hAnsi="Constantia" w:cs="Constantia"/>
        <w:smallCaps/>
        <w:color w:val="000000"/>
        <w:sz w:val="32"/>
        <w:szCs w:val="32"/>
      </w:rPr>
    </w:pPr>
    <w:r>
      <w:rPr>
        <w:color w:val="000000"/>
      </w:rPr>
      <w:t xml:space="preserve">                     </w:t>
    </w:r>
    <w:r>
      <w:rPr>
        <w:rFonts w:ascii="Constantia" w:eastAsia="Constantia" w:hAnsi="Constantia" w:cs="Constantia"/>
        <w:smallCaps/>
        <w:color w:val="000000"/>
        <w:sz w:val="32"/>
        <w:szCs w:val="32"/>
      </w:rPr>
      <w:t>Universidad de Guadalajara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</wp:posOffset>
          </wp:positionH>
          <wp:positionV relativeFrom="paragraph">
            <wp:posOffset>-253999</wp:posOffset>
          </wp:positionV>
          <wp:extent cx="740410" cy="940435"/>
          <wp:effectExtent l="0" t="0" r="0" b="0"/>
          <wp:wrapSquare wrapText="bothSides" distT="0" distB="0" distL="114300" distR="114300"/>
          <wp:docPr id="2" name="image4.jpg" descr="C:\Users\Soporte Tecnico\Pictures\Logo UdG By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Soporte Tecnico\Pictures\Logo UdG By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5D37" w:rsidRDefault="00652F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nstantia" w:eastAsia="Constantia" w:hAnsi="Constantia" w:cs="Constantia"/>
        <w:color w:val="000000"/>
        <w:sz w:val="32"/>
        <w:szCs w:val="32"/>
      </w:rPr>
    </w:pPr>
    <w:r>
      <w:rPr>
        <w:rFonts w:ascii="Constantia" w:eastAsia="Constantia" w:hAnsi="Constantia" w:cs="Constantia"/>
        <w:color w:val="000000"/>
        <w:sz w:val="32"/>
        <w:szCs w:val="32"/>
      </w:rPr>
      <w:t xml:space="preserve">                </w:t>
    </w:r>
    <w:r>
      <w:rPr>
        <w:rFonts w:ascii="Constantia" w:eastAsia="Constantia" w:hAnsi="Constantia" w:cs="Constantia"/>
        <w:color w:val="000000"/>
        <w:sz w:val="28"/>
        <w:szCs w:val="28"/>
      </w:rPr>
      <w:t xml:space="preserve">Plan de Estudios de Abogado </w:t>
    </w:r>
    <w:r>
      <w:rPr>
        <w:rFonts w:ascii="Constantia" w:eastAsia="Constantia" w:hAnsi="Constantia" w:cs="Constantia"/>
        <w:color w:val="00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CE9"/>
    <w:multiLevelType w:val="multilevel"/>
    <w:tmpl w:val="AC14F1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32657E24"/>
    <w:multiLevelType w:val="multilevel"/>
    <w:tmpl w:val="FD2AE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56C5E7C"/>
    <w:multiLevelType w:val="multilevel"/>
    <w:tmpl w:val="2CD8C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57E07EB7"/>
    <w:multiLevelType w:val="hybridMultilevel"/>
    <w:tmpl w:val="309C1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1BB0"/>
    <w:multiLevelType w:val="hybridMultilevel"/>
    <w:tmpl w:val="DD78E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7"/>
    <w:rsid w:val="00002210"/>
    <w:rsid w:val="004A4903"/>
    <w:rsid w:val="00652F66"/>
    <w:rsid w:val="00806440"/>
    <w:rsid w:val="008856C1"/>
    <w:rsid w:val="00E104D7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AB78C-4C51-4C77-BEE0-8E04EA3F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jc w:val="lef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2210"/>
    <w:pPr>
      <w:ind w:left="708"/>
    </w:pPr>
    <w:rPr>
      <w:lang w:eastAsia="es-ES"/>
    </w:rPr>
  </w:style>
  <w:style w:type="table" w:styleId="Tablaconcuadrcula">
    <w:name w:val="Table Grid"/>
    <w:basedOn w:val="Tablanormal"/>
    <w:rsid w:val="00002210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chivos.juridicas.unam.mx/www/bjv/libros/8/3844/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2028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López Orozco</dc:creator>
  <cp:lastModifiedBy>Jessica Alejandra Gutiérrez Enríquez</cp:lastModifiedBy>
  <cp:revision>5</cp:revision>
  <dcterms:created xsi:type="dcterms:W3CDTF">2018-10-05T16:38:00Z</dcterms:created>
  <dcterms:modified xsi:type="dcterms:W3CDTF">2018-10-05T22:40:00Z</dcterms:modified>
</cp:coreProperties>
</file>