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5" w:rsidRPr="00BF5E25" w:rsidRDefault="00BF5E25" w:rsidP="00BF5E25">
      <w:pPr>
        <w:rPr>
          <w:b/>
          <w:bCs/>
          <w:sz w:val="28"/>
          <w:szCs w:val="28"/>
        </w:rPr>
      </w:pPr>
      <w:r w:rsidRPr="00BF5E25">
        <w:rPr>
          <w:b/>
          <w:bCs/>
          <w:sz w:val="28"/>
          <w:szCs w:val="28"/>
        </w:rPr>
        <w:t>Dr. Michael Gustavo Núñez Torres</w:t>
      </w:r>
    </w:p>
    <w:p w:rsidR="00BF5E25" w:rsidRPr="008D34F9" w:rsidRDefault="00BF5E25" w:rsidP="00BF5E25">
      <w:pPr>
        <w:numPr>
          <w:ilvl w:val="0"/>
          <w:numId w:val="1"/>
        </w:numPr>
        <w:rPr>
          <w:sz w:val="24"/>
          <w:szCs w:val="24"/>
        </w:rPr>
      </w:pPr>
      <w:r w:rsidRPr="00BF5E25">
        <w:rPr>
          <w:sz w:val="24"/>
          <w:szCs w:val="24"/>
        </w:rPr>
        <w:t>Doctor en Derecho Constitucional por la Universidad de Salamanca</w:t>
      </w:r>
    </w:p>
    <w:p w:rsidR="008D34F9" w:rsidRDefault="008D34F9" w:rsidP="00BF5E25">
      <w:pPr>
        <w:rPr>
          <w:b/>
          <w:bCs/>
          <w:sz w:val="24"/>
          <w:szCs w:val="24"/>
        </w:rPr>
      </w:pPr>
    </w:p>
    <w:p w:rsidR="00BF5E25" w:rsidRPr="00BF5E25" w:rsidRDefault="00BF5E25" w:rsidP="00BF5E25">
      <w:pPr>
        <w:rPr>
          <w:b/>
          <w:bCs/>
          <w:sz w:val="24"/>
          <w:szCs w:val="24"/>
        </w:rPr>
      </w:pPr>
      <w:r w:rsidRPr="00BF5E25">
        <w:rPr>
          <w:b/>
          <w:bCs/>
          <w:sz w:val="24"/>
          <w:szCs w:val="24"/>
        </w:rPr>
        <w:t>Líneas de Generación y Aplicación del Conocimiento</w:t>
      </w:r>
    </w:p>
    <w:p w:rsidR="00BF5E25" w:rsidRPr="00BF5E25" w:rsidRDefault="000D4FA9" w:rsidP="00BF5E25">
      <w:r>
        <w:pict>
          <v:rect id="_x0000_i1025" style="width:0;height:1.5pt" o:hralign="center" o:hrstd="t" o:hr="t" fillcolor="#aca899" stroked="f"/>
        </w:pict>
      </w:r>
    </w:p>
    <w:p w:rsidR="00BF5E25" w:rsidRPr="008D34F9" w:rsidRDefault="00BF5E25" w:rsidP="00BF5E25">
      <w:pPr>
        <w:numPr>
          <w:ilvl w:val="0"/>
          <w:numId w:val="2"/>
        </w:numPr>
        <w:rPr>
          <w:sz w:val="24"/>
          <w:szCs w:val="24"/>
        </w:rPr>
      </w:pPr>
      <w:r w:rsidRPr="00BF5E25">
        <w:rPr>
          <w:sz w:val="24"/>
          <w:szCs w:val="24"/>
        </w:rPr>
        <w:t>Derecho Constitucional.</w:t>
      </w:r>
    </w:p>
    <w:p w:rsidR="008D34F9" w:rsidRDefault="008D34F9" w:rsidP="00BF5E25">
      <w:pPr>
        <w:rPr>
          <w:b/>
          <w:bCs/>
          <w:sz w:val="24"/>
          <w:szCs w:val="24"/>
        </w:rPr>
      </w:pPr>
    </w:p>
    <w:p w:rsidR="00BF5E25" w:rsidRPr="00BF5E25" w:rsidRDefault="00BF5E25" w:rsidP="00BF5E25">
      <w:pPr>
        <w:rPr>
          <w:b/>
          <w:bCs/>
          <w:sz w:val="24"/>
          <w:szCs w:val="24"/>
        </w:rPr>
      </w:pPr>
      <w:r w:rsidRPr="00BF5E25">
        <w:rPr>
          <w:b/>
          <w:bCs/>
          <w:sz w:val="24"/>
          <w:szCs w:val="24"/>
        </w:rPr>
        <w:t>Afiliaciones</w:t>
      </w:r>
    </w:p>
    <w:p w:rsidR="00BF5E25" w:rsidRPr="00BF5E25" w:rsidRDefault="000D4FA9" w:rsidP="00BF5E25">
      <w:r>
        <w:pict>
          <v:rect id="_x0000_i1026" style="width:0;height:1.5pt" o:hralign="center" o:hrstd="t" o:hr="t" fillcolor="#aca899" stroked="f"/>
        </w:pict>
      </w:r>
    </w:p>
    <w:p w:rsidR="00BF5E25" w:rsidRPr="00BF5E25" w:rsidRDefault="00BF5E25" w:rsidP="00BF5E25">
      <w:pPr>
        <w:numPr>
          <w:ilvl w:val="0"/>
          <w:numId w:val="3"/>
        </w:numPr>
        <w:rPr>
          <w:b/>
          <w:sz w:val="24"/>
          <w:szCs w:val="24"/>
        </w:rPr>
      </w:pPr>
      <w:r w:rsidRPr="00BF5E25">
        <w:rPr>
          <w:b/>
          <w:sz w:val="24"/>
          <w:szCs w:val="24"/>
        </w:rPr>
        <w:t>Miembro del Sistema Nacional de Investigadores del Consejo Nacional de Ciencia y Tecnología, SNI Nivel I.</w:t>
      </w:r>
    </w:p>
    <w:p w:rsidR="00BF5E25" w:rsidRPr="00BF5E25" w:rsidRDefault="00BF5E25" w:rsidP="00BF5E25">
      <w:pPr>
        <w:numPr>
          <w:ilvl w:val="0"/>
          <w:numId w:val="3"/>
        </w:numPr>
        <w:rPr>
          <w:b/>
          <w:sz w:val="24"/>
          <w:szCs w:val="24"/>
        </w:rPr>
      </w:pPr>
      <w:r w:rsidRPr="00BF5E25">
        <w:rPr>
          <w:b/>
          <w:sz w:val="24"/>
          <w:szCs w:val="24"/>
        </w:rPr>
        <w:t>Perfil PROMEP.</w:t>
      </w:r>
    </w:p>
    <w:p w:rsidR="00BF5E25" w:rsidRDefault="00BF5E25" w:rsidP="00BF5E25">
      <w:pPr>
        <w:numPr>
          <w:ilvl w:val="0"/>
          <w:numId w:val="3"/>
        </w:numPr>
        <w:rPr>
          <w:b/>
          <w:sz w:val="24"/>
          <w:szCs w:val="24"/>
        </w:rPr>
      </w:pPr>
      <w:r w:rsidRPr="00BF5E25">
        <w:rPr>
          <w:b/>
          <w:sz w:val="24"/>
          <w:szCs w:val="24"/>
        </w:rPr>
        <w:t>C.A. Derecho Constitucional</w:t>
      </w:r>
      <w:r w:rsidRPr="00BF5E25">
        <w:t> </w:t>
      </w:r>
      <w:r w:rsidR="00833FD7" w:rsidRPr="00833FD7">
        <w:rPr>
          <w:b/>
          <w:sz w:val="24"/>
          <w:szCs w:val="24"/>
        </w:rPr>
        <w:t>de la UANL.</w:t>
      </w:r>
    </w:p>
    <w:p w:rsidR="00833FD7" w:rsidRPr="008D34F9" w:rsidRDefault="00833FD7" w:rsidP="00BF5E25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Cátedra de Investigación “Estado de Derecho” de la EGAP del ITESM.</w:t>
      </w:r>
    </w:p>
    <w:p w:rsidR="008D34F9" w:rsidRDefault="008D34F9" w:rsidP="00BF5E25">
      <w:pPr>
        <w:rPr>
          <w:b/>
          <w:bCs/>
          <w:sz w:val="24"/>
          <w:szCs w:val="24"/>
        </w:rPr>
      </w:pPr>
    </w:p>
    <w:p w:rsidR="00BF5E25" w:rsidRPr="00BF5E25" w:rsidRDefault="00BF5E25" w:rsidP="00BF5E25">
      <w:pPr>
        <w:rPr>
          <w:b/>
          <w:bCs/>
          <w:sz w:val="24"/>
          <w:szCs w:val="24"/>
        </w:rPr>
      </w:pPr>
      <w:r w:rsidRPr="00BF5E25">
        <w:rPr>
          <w:b/>
          <w:bCs/>
          <w:sz w:val="24"/>
          <w:szCs w:val="24"/>
        </w:rPr>
        <w:t>Publicaciones</w:t>
      </w:r>
    </w:p>
    <w:p w:rsidR="00BF5E25" w:rsidRPr="00BF5E25" w:rsidRDefault="000D4FA9" w:rsidP="00BF5E25">
      <w:r>
        <w:pict>
          <v:rect id="_x0000_i1027" style="width:0;height:1.5pt" o:hralign="center" o:hrstd="t" o:hr="t" fillcolor="#aca899" stroked="f"/>
        </w:pict>
      </w:r>
    </w:p>
    <w:p w:rsidR="00E933DD" w:rsidRPr="00E933DD" w:rsidRDefault="00E933DD" w:rsidP="00E933DD">
      <w:pPr>
        <w:numPr>
          <w:ilvl w:val="0"/>
          <w:numId w:val="4"/>
        </w:numPr>
        <w:rPr>
          <w:sz w:val="24"/>
          <w:szCs w:val="24"/>
        </w:rPr>
      </w:pPr>
      <w:r w:rsidRPr="00BF5E25">
        <w:rPr>
          <w:sz w:val="24"/>
          <w:szCs w:val="24"/>
        </w:rPr>
        <w:t xml:space="preserve">En </w:t>
      </w:r>
      <w:proofErr w:type="spellStart"/>
      <w:r w:rsidRPr="00BF5E25">
        <w:rPr>
          <w:sz w:val="24"/>
          <w:szCs w:val="24"/>
        </w:rPr>
        <w:t>co</w:t>
      </w:r>
      <w:proofErr w:type="spellEnd"/>
      <w:r w:rsidRPr="00BF5E25">
        <w:rPr>
          <w:sz w:val="24"/>
          <w:szCs w:val="24"/>
        </w:rPr>
        <w:t xml:space="preserve">-autoría con el doctor Rafael Estrada Michel: </w:t>
      </w:r>
      <w:r w:rsidRPr="00BF5E25">
        <w:rPr>
          <w:b/>
          <w:bCs/>
          <w:i/>
          <w:iCs/>
          <w:sz w:val="24"/>
          <w:szCs w:val="24"/>
        </w:rPr>
        <w:t>“Una Asamblea Constituyente para México”</w:t>
      </w:r>
      <w:r w:rsidRPr="00BF5E25">
        <w:rPr>
          <w:sz w:val="24"/>
          <w:szCs w:val="24"/>
        </w:rPr>
        <w:t xml:space="preserve"> en el volumen II de Estudios en Homenaje al profesor González Ruiz (Instituto de Investigaciones Jurídicas, UNAM, México, 2005), en Revista de la Universidad Veracruzana, No. 4, Diciembre – Enero de 2001; y en Revista del Tribunal Superior de Justicia del Estado de Durango, No. 60, nueva época, Durango, Oct.-Dic. </w:t>
      </w:r>
      <w:r>
        <w:rPr>
          <w:sz w:val="24"/>
          <w:szCs w:val="24"/>
        </w:rPr>
        <w:t>(</w:t>
      </w:r>
      <w:r w:rsidRPr="00BF5E25">
        <w:rPr>
          <w:sz w:val="24"/>
          <w:szCs w:val="24"/>
        </w:rPr>
        <w:t>2001</w:t>
      </w:r>
      <w:r>
        <w:rPr>
          <w:sz w:val="24"/>
          <w:szCs w:val="24"/>
        </w:rPr>
        <w:t>)</w:t>
      </w:r>
      <w:r w:rsidRPr="00BF5E25">
        <w:rPr>
          <w:sz w:val="24"/>
          <w:szCs w:val="24"/>
        </w:rPr>
        <w:t>.</w:t>
      </w:r>
    </w:p>
    <w:p w:rsidR="00BF5E25" w:rsidRPr="00BF5E25" w:rsidRDefault="00BF5E25" w:rsidP="00BF5E25">
      <w:pPr>
        <w:numPr>
          <w:ilvl w:val="0"/>
          <w:numId w:val="4"/>
        </w:numPr>
        <w:rPr>
          <w:sz w:val="24"/>
          <w:szCs w:val="24"/>
        </w:rPr>
      </w:pPr>
      <w:r w:rsidRPr="00BF5E25">
        <w:rPr>
          <w:b/>
          <w:bCs/>
          <w:i/>
          <w:iCs/>
          <w:sz w:val="24"/>
          <w:szCs w:val="24"/>
        </w:rPr>
        <w:t>La Capacidad Legislativa del Gobierno desde el concepto de institución,</w:t>
      </w:r>
      <w:r w:rsidRPr="00BF5E25">
        <w:rPr>
          <w:sz w:val="24"/>
          <w:szCs w:val="24"/>
        </w:rPr>
        <w:t xml:space="preserve"> Editorial Porrúa, México, </w:t>
      </w:r>
      <w:r w:rsidR="00E933DD">
        <w:rPr>
          <w:sz w:val="24"/>
          <w:szCs w:val="24"/>
        </w:rPr>
        <w:t>(</w:t>
      </w:r>
      <w:r w:rsidRPr="00BF5E25">
        <w:rPr>
          <w:sz w:val="24"/>
          <w:szCs w:val="24"/>
        </w:rPr>
        <w:t>2006</w:t>
      </w:r>
      <w:r w:rsidR="00E933DD">
        <w:rPr>
          <w:sz w:val="24"/>
          <w:szCs w:val="24"/>
        </w:rPr>
        <w:t>)</w:t>
      </w:r>
      <w:r w:rsidRPr="00BF5E25">
        <w:rPr>
          <w:sz w:val="24"/>
          <w:szCs w:val="24"/>
        </w:rPr>
        <w:t>.</w:t>
      </w:r>
    </w:p>
    <w:p w:rsidR="00BF5E25" w:rsidRPr="00BF5E25" w:rsidRDefault="00BF5E25" w:rsidP="00BF5E25">
      <w:pPr>
        <w:numPr>
          <w:ilvl w:val="0"/>
          <w:numId w:val="4"/>
        </w:numPr>
        <w:rPr>
          <w:sz w:val="24"/>
          <w:szCs w:val="24"/>
        </w:rPr>
      </w:pPr>
      <w:r w:rsidRPr="00BF5E25">
        <w:rPr>
          <w:b/>
          <w:bCs/>
          <w:i/>
          <w:iCs/>
          <w:sz w:val="24"/>
          <w:szCs w:val="24"/>
        </w:rPr>
        <w:t>Nuevas tendencias en el Derecho Constitucional del siglo XXI o el regreso a concepciones clásicas del Estado</w:t>
      </w:r>
      <w:r w:rsidRPr="00BF5E25">
        <w:rPr>
          <w:sz w:val="24"/>
          <w:szCs w:val="24"/>
        </w:rPr>
        <w:t xml:space="preserve"> en Pedro Torres (coordinador): </w:t>
      </w:r>
      <w:proofErr w:type="spellStart"/>
      <w:r w:rsidRPr="00BF5E25">
        <w:rPr>
          <w:sz w:val="24"/>
          <w:szCs w:val="24"/>
        </w:rPr>
        <w:t>Neoconstitucionalismo</w:t>
      </w:r>
      <w:proofErr w:type="spellEnd"/>
      <w:r w:rsidRPr="00BF5E25">
        <w:rPr>
          <w:sz w:val="24"/>
          <w:szCs w:val="24"/>
        </w:rPr>
        <w:t xml:space="preserve"> y Estado de Derecho, LIMUSA-ITESM, </w:t>
      </w:r>
      <w:proofErr w:type="spellStart"/>
      <w:r w:rsidRPr="00BF5E25">
        <w:rPr>
          <w:sz w:val="24"/>
          <w:szCs w:val="24"/>
        </w:rPr>
        <w:t>Mty</w:t>
      </w:r>
      <w:proofErr w:type="spellEnd"/>
      <w:r w:rsidRPr="00BF5E25">
        <w:rPr>
          <w:sz w:val="24"/>
          <w:szCs w:val="24"/>
        </w:rPr>
        <w:t xml:space="preserve">., </w:t>
      </w:r>
      <w:r w:rsidR="00E933DD">
        <w:rPr>
          <w:sz w:val="24"/>
          <w:szCs w:val="24"/>
        </w:rPr>
        <w:t>(</w:t>
      </w:r>
      <w:r w:rsidRPr="00BF5E25">
        <w:rPr>
          <w:sz w:val="24"/>
          <w:szCs w:val="24"/>
        </w:rPr>
        <w:t>2006</w:t>
      </w:r>
      <w:r w:rsidR="00E933DD">
        <w:rPr>
          <w:sz w:val="24"/>
          <w:szCs w:val="24"/>
        </w:rPr>
        <w:t>)</w:t>
      </w:r>
      <w:r w:rsidRPr="00BF5E25">
        <w:rPr>
          <w:sz w:val="24"/>
          <w:szCs w:val="24"/>
        </w:rPr>
        <w:t>.</w:t>
      </w:r>
    </w:p>
    <w:p w:rsidR="00BF5E25" w:rsidRPr="00BF5E25" w:rsidRDefault="00BF5E25" w:rsidP="00BF5E25">
      <w:pPr>
        <w:numPr>
          <w:ilvl w:val="0"/>
          <w:numId w:val="4"/>
        </w:numPr>
        <w:rPr>
          <w:sz w:val="24"/>
          <w:szCs w:val="24"/>
        </w:rPr>
      </w:pPr>
      <w:r w:rsidRPr="00BF5E25">
        <w:rPr>
          <w:sz w:val="24"/>
          <w:szCs w:val="24"/>
        </w:rPr>
        <w:lastRenderedPageBreak/>
        <w:t xml:space="preserve">En </w:t>
      </w:r>
      <w:proofErr w:type="spellStart"/>
      <w:r w:rsidRPr="00BF5E25">
        <w:rPr>
          <w:sz w:val="24"/>
          <w:szCs w:val="24"/>
        </w:rPr>
        <w:t>co</w:t>
      </w:r>
      <w:proofErr w:type="spellEnd"/>
      <w:r w:rsidRPr="00BF5E25">
        <w:rPr>
          <w:sz w:val="24"/>
          <w:szCs w:val="24"/>
        </w:rPr>
        <w:t xml:space="preserve">-autoría con los doctores José Zaragoza y Rafael Enrique Portales: </w:t>
      </w:r>
      <w:r w:rsidRPr="00BF5E25">
        <w:rPr>
          <w:b/>
          <w:bCs/>
          <w:i/>
          <w:iCs/>
          <w:sz w:val="24"/>
          <w:szCs w:val="24"/>
        </w:rPr>
        <w:t>Los Derechos Humanos en la Sociedad Contemporánea,</w:t>
      </w:r>
      <w:r w:rsidRPr="00BF5E25">
        <w:rPr>
          <w:sz w:val="24"/>
          <w:szCs w:val="24"/>
        </w:rPr>
        <w:t xml:space="preserve"> Universidad Autónoma de Nuevo León, San Nicolás de los Garza, </w:t>
      </w:r>
      <w:r w:rsidR="00E933DD">
        <w:rPr>
          <w:sz w:val="24"/>
          <w:szCs w:val="24"/>
        </w:rPr>
        <w:t>(</w:t>
      </w:r>
      <w:r w:rsidRPr="00BF5E25">
        <w:rPr>
          <w:sz w:val="24"/>
          <w:szCs w:val="24"/>
        </w:rPr>
        <w:t>2006</w:t>
      </w:r>
      <w:r w:rsidR="00E933DD">
        <w:rPr>
          <w:sz w:val="24"/>
          <w:szCs w:val="24"/>
        </w:rPr>
        <w:t>)</w:t>
      </w:r>
      <w:r w:rsidRPr="00BF5E25">
        <w:rPr>
          <w:sz w:val="24"/>
          <w:szCs w:val="24"/>
        </w:rPr>
        <w:t>.</w:t>
      </w:r>
    </w:p>
    <w:p w:rsidR="00BF5E25" w:rsidRPr="00BF5E25" w:rsidRDefault="00BF5E25" w:rsidP="00BF5E25">
      <w:pPr>
        <w:numPr>
          <w:ilvl w:val="0"/>
          <w:numId w:val="6"/>
        </w:numPr>
        <w:rPr>
          <w:sz w:val="24"/>
          <w:szCs w:val="24"/>
        </w:rPr>
      </w:pPr>
      <w:r w:rsidRPr="00BF5E25">
        <w:rPr>
          <w:b/>
          <w:bCs/>
          <w:i/>
          <w:iCs/>
          <w:sz w:val="24"/>
          <w:szCs w:val="24"/>
        </w:rPr>
        <w:t>El sistema presidencial de Gobierno y el Estado de Derecho</w:t>
      </w:r>
      <w:r w:rsidRPr="00BF5E25">
        <w:rPr>
          <w:sz w:val="24"/>
          <w:szCs w:val="24"/>
        </w:rPr>
        <w:t xml:space="preserve"> en Rafael Estrada Michel (</w:t>
      </w:r>
      <w:proofErr w:type="spellStart"/>
      <w:r w:rsidRPr="00BF5E25">
        <w:rPr>
          <w:sz w:val="24"/>
          <w:szCs w:val="24"/>
        </w:rPr>
        <w:t>comp</w:t>
      </w:r>
      <w:proofErr w:type="spellEnd"/>
      <w:r w:rsidRPr="00BF5E25">
        <w:rPr>
          <w:sz w:val="24"/>
          <w:szCs w:val="24"/>
        </w:rPr>
        <w:t xml:space="preserve">.): La División del Poder Público. Temas Constitucionales, Editorial Porrúa y Universidad Latina de América, México, </w:t>
      </w:r>
      <w:r w:rsidR="00E933DD">
        <w:rPr>
          <w:sz w:val="24"/>
          <w:szCs w:val="24"/>
        </w:rPr>
        <w:t>(</w:t>
      </w:r>
      <w:r w:rsidRPr="00BF5E25">
        <w:rPr>
          <w:sz w:val="24"/>
          <w:szCs w:val="24"/>
        </w:rPr>
        <w:t>2007</w:t>
      </w:r>
      <w:r w:rsidR="00E933DD">
        <w:rPr>
          <w:sz w:val="24"/>
          <w:szCs w:val="24"/>
        </w:rPr>
        <w:t>)</w:t>
      </w:r>
      <w:r w:rsidRPr="00BF5E25">
        <w:rPr>
          <w:sz w:val="24"/>
          <w:szCs w:val="24"/>
        </w:rPr>
        <w:t>.</w:t>
      </w:r>
    </w:p>
    <w:p w:rsidR="00BF5E25" w:rsidRPr="00BF5E25" w:rsidRDefault="00BF5E25" w:rsidP="00BF5E25">
      <w:pPr>
        <w:numPr>
          <w:ilvl w:val="0"/>
          <w:numId w:val="6"/>
        </w:numPr>
        <w:rPr>
          <w:sz w:val="24"/>
          <w:szCs w:val="24"/>
        </w:rPr>
      </w:pPr>
      <w:r w:rsidRPr="00BF5E25">
        <w:rPr>
          <w:b/>
          <w:bCs/>
          <w:i/>
          <w:iCs/>
          <w:sz w:val="24"/>
          <w:szCs w:val="24"/>
        </w:rPr>
        <w:t>La Pertinencia del estudio de Carl Schmitt en el siglo XXI</w:t>
      </w:r>
      <w:r w:rsidRPr="00BF5E25">
        <w:rPr>
          <w:sz w:val="24"/>
          <w:szCs w:val="24"/>
        </w:rPr>
        <w:t xml:space="preserve"> en Aguilera Portales, Rafael y </w:t>
      </w:r>
      <w:proofErr w:type="spellStart"/>
      <w:r w:rsidRPr="00BF5E25">
        <w:rPr>
          <w:sz w:val="24"/>
          <w:szCs w:val="24"/>
        </w:rPr>
        <w:t>Escámez</w:t>
      </w:r>
      <w:proofErr w:type="spellEnd"/>
      <w:r w:rsidRPr="00BF5E25">
        <w:rPr>
          <w:sz w:val="24"/>
          <w:szCs w:val="24"/>
        </w:rPr>
        <w:t xml:space="preserve"> Navas, Sebastián (compiladores): Pensamiento Político contemporáneo: una panorámica, Porrúa, México, </w:t>
      </w:r>
      <w:r w:rsidR="00E933DD">
        <w:rPr>
          <w:sz w:val="24"/>
          <w:szCs w:val="24"/>
        </w:rPr>
        <w:t>(</w:t>
      </w:r>
      <w:r w:rsidRPr="00BF5E25">
        <w:rPr>
          <w:sz w:val="24"/>
          <w:szCs w:val="24"/>
        </w:rPr>
        <w:t>2008</w:t>
      </w:r>
      <w:r w:rsidR="00E933DD">
        <w:rPr>
          <w:sz w:val="24"/>
          <w:szCs w:val="24"/>
        </w:rPr>
        <w:t>)</w:t>
      </w:r>
      <w:r w:rsidRPr="00BF5E25">
        <w:rPr>
          <w:sz w:val="24"/>
          <w:szCs w:val="24"/>
        </w:rPr>
        <w:t>.</w:t>
      </w:r>
    </w:p>
    <w:p w:rsidR="00BF5E25" w:rsidRPr="00BF5E25" w:rsidRDefault="00BF5E25" w:rsidP="00BF5E25">
      <w:pPr>
        <w:numPr>
          <w:ilvl w:val="0"/>
          <w:numId w:val="6"/>
        </w:numPr>
        <w:rPr>
          <w:sz w:val="24"/>
          <w:szCs w:val="24"/>
        </w:rPr>
      </w:pPr>
      <w:r w:rsidRPr="00BF5E25">
        <w:rPr>
          <w:b/>
          <w:bCs/>
          <w:i/>
          <w:iCs/>
          <w:sz w:val="24"/>
          <w:szCs w:val="24"/>
        </w:rPr>
        <w:t>El pacto federal como cláusula institucional del Estado Constitucional</w:t>
      </w:r>
      <w:r w:rsidRPr="00BF5E25">
        <w:rPr>
          <w:sz w:val="24"/>
          <w:szCs w:val="24"/>
        </w:rPr>
        <w:t xml:space="preserve"> en Pedro Torres Estrada y Daniel Barceló (</w:t>
      </w:r>
      <w:proofErr w:type="spellStart"/>
      <w:r w:rsidRPr="00BF5E25">
        <w:rPr>
          <w:sz w:val="24"/>
          <w:szCs w:val="24"/>
        </w:rPr>
        <w:t>comp</w:t>
      </w:r>
      <w:proofErr w:type="spellEnd"/>
      <w:r w:rsidRPr="00BF5E25">
        <w:rPr>
          <w:sz w:val="24"/>
          <w:szCs w:val="24"/>
        </w:rPr>
        <w:t xml:space="preserve">.): La Reforma del Estado. Experiencia mexicana y comparada de las entidades federativas, Editorial Porrúa, </w:t>
      </w:r>
      <w:r w:rsidR="00E933DD">
        <w:rPr>
          <w:sz w:val="24"/>
          <w:szCs w:val="24"/>
        </w:rPr>
        <w:t>(</w:t>
      </w:r>
      <w:r w:rsidRPr="00BF5E25">
        <w:rPr>
          <w:sz w:val="24"/>
          <w:szCs w:val="24"/>
        </w:rPr>
        <w:t>2008</w:t>
      </w:r>
      <w:r w:rsidR="00E933DD">
        <w:rPr>
          <w:sz w:val="24"/>
          <w:szCs w:val="24"/>
        </w:rPr>
        <w:t>).</w:t>
      </w:r>
    </w:p>
    <w:p w:rsidR="00BF5E25" w:rsidRPr="00BF5E25" w:rsidRDefault="00BF5E25" w:rsidP="00BF5E25">
      <w:pPr>
        <w:numPr>
          <w:ilvl w:val="0"/>
          <w:numId w:val="6"/>
        </w:numPr>
        <w:rPr>
          <w:sz w:val="24"/>
          <w:szCs w:val="24"/>
        </w:rPr>
      </w:pPr>
      <w:r w:rsidRPr="00BF5E25">
        <w:rPr>
          <w:b/>
          <w:bCs/>
          <w:i/>
          <w:iCs/>
          <w:sz w:val="24"/>
          <w:szCs w:val="24"/>
        </w:rPr>
        <w:t>La reforma del Poder Judicial y el control difuso</w:t>
      </w:r>
      <w:r w:rsidRPr="00BF5E25">
        <w:rPr>
          <w:sz w:val="24"/>
          <w:szCs w:val="24"/>
        </w:rPr>
        <w:t xml:space="preserve"> en Reportes de Documentos, propuestas y ponencias, Consulta Pública para la Reforma del Estado, Comisión Ejecutiva de Negociación y Construcción de Acuerdos del Congreso de la Unión, Fuente: Secretaría Técnica.</w:t>
      </w:r>
    </w:p>
    <w:p w:rsidR="00BF5E25" w:rsidRPr="00BF5E25" w:rsidRDefault="00BF5E25" w:rsidP="00BF5E25">
      <w:pPr>
        <w:numPr>
          <w:ilvl w:val="0"/>
          <w:numId w:val="6"/>
        </w:numPr>
        <w:rPr>
          <w:sz w:val="24"/>
          <w:szCs w:val="24"/>
        </w:rPr>
      </w:pPr>
      <w:r w:rsidRPr="00BF5E25">
        <w:rPr>
          <w:b/>
          <w:bCs/>
          <w:i/>
          <w:iCs/>
          <w:sz w:val="24"/>
          <w:szCs w:val="24"/>
        </w:rPr>
        <w:t>La Revisión Constitucional en el Derecho Comparado Iberoamericano</w:t>
      </w:r>
      <w:r w:rsidRPr="00BF5E25">
        <w:rPr>
          <w:sz w:val="24"/>
          <w:szCs w:val="24"/>
        </w:rPr>
        <w:t xml:space="preserve"> en </w:t>
      </w:r>
      <w:proofErr w:type="spellStart"/>
      <w:r w:rsidRPr="00BF5E25">
        <w:rPr>
          <w:sz w:val="24"/>
          <w:szCs w:val="24"/>
        </w:rPr>
        <w:t>co</w:t>
      </w:r>
      <w:proofErr w:type="spellEnd"/>
      <w:r w:rsidRPr="00BF5E25">
        <w:rPr>
          <w:sz w:val="24"/>
          <w:szCs w:val="24"/>
        </w:rPr>
        <w:t xml:space="preserve">-autoría con el Dr. Gastón Julián Enríquez Fuentes. Editorial </w:t>
      </w:r>
      <w:proofErr w:type="spellStart"/>
      <w:r w:rsidRPr="00BF5E25">
        <w:rPr>
          <w:sz w:val="24"/>
          <w:szCs w:val="24"/>
        </w:rPr>
        <w:t>Bononia</w:t>
      </w:r>
      <w:proofErr w:type="spellEnd"/>
      <w:r w:rsidRPr="00BF5E25">
        <w:rPr>
          <w:sz w:val="24"/>
          <w:szCs w:val="24"/>
        </w:rPr>
        <w:t xml:space="preserve"> </w:t>
      </w:r>
      <w:proofErr w:type="spellStart"/>
      <w:r w:rsidRPr="00BF5E25">
        <w:rPr>
          <w:sz w:val="24"/>
          <w:szCs w:val="24"/>
        </w:rPr>
        <w:t>University</w:t>
      </w:r>
      <w:proofErr w:type="spellEnd"/>
      <w:r w:rsidRPr="00BF5E25">
        <w:rPr>
          <w:sz w:val="24"/>
          <w:szCs w:val="24"/>
        </w:rPr>
        <w:t xml:space="preserve"> </w:t>
      </w:r>
      <w:proofErr w:type="spellStart"/>
      <w:r w:rsidRPr="00BF5E25">
        <w:rPr>
          <w:sz w:val="24"/>
          <w:szCs w:val="24"/>
        </w:rPr>
        <w:t>Press</w:t>
      </w:r>
      <w:proofErr w:type="spellEnd"/>
      <w:r w:rsidRPr="00BF5E25">
        <w:rPr>
          <w:sz w:val="24"/>
          <w:szCs w:val="24"/>
        </w:rPr>
        <w:t xml:space="preserve">, México, </w:t>
      </w:r>
      <w:r w:rsidR="00E933DD">
        <w:rPr>
          <w:sz w:val="24"/>
          <w:szCs w:val="24"/>
        </w:rPr>
        <w:t>(</w:t>
      </w:r>
      <w:r w:rsidRPr="00BF5E25">
        <w:rPr>
          <w:sz w:val="24"/>
          <w:szCs w:val="24"/>
        </w:rPr>
        <w:t>2008</w:t>
      </w:r>
      <w:r w:rsidR="00E933DD">
        <w:rPr>
          <w:sz w:val="24"/>
          <w:szCs w:val="24"/>
        </w:rPr>
        <w:t>)</w:t>
      </w:r>
      <w:r w:rsidRPr="00BF5E25">
        <w:rPr>
          <w:sz w:val="24"/>
          <w:szCs w:val="24"/>
        </w:rPr>
        <w:t>.</w:t>
      </w:r>
    </w:p>
    <w:p w:rsidR="00BF5E25" w:rsidRPr="00BF5E25" w:rsidRDefault="00BF5E25" w:rsidP="00BF5E25">
      <w:pPr>
        <w:numPr>
          <w:ilvl w:val="0"/>
          <w:numId w:val="6"/>
        </w:numPr>
        <w:rPr>
          <w:sz w:val="24"/>
          <w:szCs w:val="24"/>
        </w:rPr>
      </w:pPr>
      <w:r w:rsidRPr="00BF5E25">
        <w:rPr>
          <w:b/>
          <w:bCs/>
          <w:i/>
          <w:iCs/>
          <w:sz w:val="24"/>
          <w:szCs w:val="24"/>
        </w:rPr>
        <w:t>El Institucionalismo Político como presupuesto del Estado Constitucional</w:t>
      </w:r>
      <w:r w:rsidRPr="00BF5E25">
        <w:rPr>
          <w:sz w:val="24"/>
          <w:szCs w:val="24"/>
        </w:rPr>
        <w:t xml:space="preserve"> en Aguilera Portales, Rafael y Prado </w:t>
      </w:r>
      <w:proofErr w:type="spellStart"/>
      <w:r w:rsidRPr="00BF5E25">
        <w:rPr>
          <w:sz w:val="24"/>
          <w:szCs w:val="24"/>
        </w:rPr>
        <w:t>Maillard</w:t>
      </w:r>
      <w:proofErr w:type="spellEnd"/>
      <w:r w:rsidRPr="00BF5E25">
        <w:rPr>
          <w:sz w:val="24"/>
          <w:szCs w:val="24"/>
        </w:rPr>
        <w:t xml:space="preserve">, José Luis, (compiladores): Derecho, Ética y Política como consolidación del Estado Democrático y Social del Derecho. Universidad Autónoma de Nuevo León, San Nicolás de los Garza, </w:t>
      </w:r>
      <w:r w:rsidR="00E933DD">
        <w:rPr>
          <w:sz w:val="24"/>
          <w:szCs w:val="24"/>
        </w:rPr>
        <w:t>(</w:t>
      </w:r>
      <w:r w:rsidRPr="00BF5E25">
        <w:rPr>
          <w:sz w:val="24"/>
          <w:szCs w:val="24"/>
        </w:rPr>
        <w:t>2008</w:t>
      </w:r>
      <w:r w:rsidR="00E933DD">
        <w:rPr>
          <w:sz w:val="24"/>
          <w:szCs w:val="24"/>
        </w:rPr>
        <w:t>)</w:t>
      </w:r>
      <w:r w:rsidRPr="00BF5E25">
        <w:rPr>
          <w:sz w:val="24"/>
          <w:szCs w:val="24"/>
        </w:rPr>
        <w:t>.</w:t>
      </w:r>
    </w:p>
    <w:p w:rsidR="00BF5E25" w:rsidRPr="00BF5E25" w:rsidRDefault="00BF5E25" w:rsidP="00BF5E25">
      <w:pPr>
        <w:numPr>
          <w:ilvl w:val="0"/>
          <w:numId w:val="6"/>
        </w:numPr>
        <w:rPr>
          <w:sz w:val="24"/>
          <w:szCs w:val="24"/>
        </w:rPr>
      </w:pPr>
      <w:r w:rsidRPr="00BF5E25">
        <w:rPr>
          <w:b/>
          <w:bCs/>
          <w:i/>
          <w:iCs/>
          <w:sz w:val="24"/>
          <w:szCs w:val="24"/>
        </w:rPr>
        <w:t>La Garantía Jurisdiccional del municipio en España y México. Estudio Comparado</w:t>
      </w:r>
      <w:r w:rsidRPr="00BF5E25">
        <w:rPr>
          <w:sz w:val="24"/>
          <w:szCs w:val="24"/>
        </w:rPr>
        <w:t xml:space="preserve"> en </w:t>
      </w:r>
      <w:proofErr w:type="spellStart"/>
      <w:r w:rsidRPr="00BF5E25">
        <w:rPr>
          <w:sz w:val="24"/>
          <w:szCs w:val="24"/>
        </w:rPr>
        <w:t>co</w:t>
      </w:r>
      <w:proofErr w:type="spellEnd"/>
      <w:r w:rsidRPr="00BF5E25">
        <w:rPr>
          <w:sz w:val="24"/>
          <w:szCs w:val="24"/>
        </w:rPr>
        <w:t xml:space="preserve">-autoría con el Dr. Pedro Torres Estrada, en las Transformaciones del Derecho en Iberoamérica (Homenaje a los 75 años de la Universidad Autónoma de Nuevo León), Editorial </w:t>
      </w:r>
      <w:proofErr w:type="spellStart"/>
      <w:r w:rsidRPr="00BF5E25">
        <w:rPr>
          <w:sz w:val="24"/>
          <w:szCs w:val="24"/>
        </w:rPr>
        <w:t>Comares</w:t>
      </w:r>
      <w:proofErr w:type="spellEnd"/>
      <w:r w:rsidRPr="00BF5E25">
        <w:rPr>
          <w:sz w:val="24"/>
          <w:szCs w:val="24"/>
        </w:rPr>
        <w:t xml:space="preserve">, Granada, </w:t>
      </w:r>
      <w:r w:rsidR="00E933DD">
        <w:rPr>
          <w:sz w:val="24"/>
          <w:szCs w:val="24"/>
        </w:rPr>
        <w:t>(</w:t>
      </w:r>
      <w:r w:rsidRPr="00BF5E25">
        <w:rPr>
          <w:sz w:val="24"/>
          <w:szCs w:val="24"/>
        </w:rPr>
        <w:t>2008</w:t>
      </w:r>
      <w:r w:rsidR="00E933DD">
        <w:rPr>
          <w:sz w:val="24"/>
          <w:szCs w:val="24"/>
        </w:rPr>
        <w:t>)</w:t>
      </w:r>
      <w:r w:rsidRPr="00BF5E25">
        <w:rPr>
          <w:sz w:val="24"/>
          <w:szCs w:val="24"/>
        </w:rPr>
        <w:t>.</w:t>
      </w:r>
    </w:p>
    <w:p w:rsidR="00BF5E25" w:rsidRPr="00BF5E25" w:rsidRDefault="00BF5E25" w:rsidP="00BF5E25">
      <w:pPr>
        <w:numPr>
          <w:ilvl w:val="0"/>
          <w:numId w:val="6"/>
        </w:numPr>
        <w:rPr>
          <w:sz w:val="24"/>
          <w:szCs w:val="24"/>
        </w:rPr>
      </w:pPr>
      <w:r w:rsidRPr="00BF5E25">
        <w:rPr>
          <w:b/>
          <w:bCs/>
          <w:i/>
          <w:iCs/>
          <w:sz w:val="24"/>
          <w:szCs w:val="24"/>
        </w:rPr>
        <w:t>Las Humanidades y el Derecho</w:t>
      </w:r>
      <w:r w:rsidRPr="00BF5E25">
        <w:rPr>
          <w:sz w:val="24"/>
          <w:szCs w:val="24"/>
        </w:rPr>
        <w:t xml:space="preserve"> en </w:t>
      </w:r>
      <w:proofErr w:type="spellStart"/>
      <w:r w:rsidRPr="00BF5E25">
        <w:rPr>
          <w:sz w:val="24"/>
          <w:szCs w:val="24"/>
        </w:rPr>
        <w:t>co</w:t>
      </w:r>
      <w:proofErr w:type="spellEnd"/>
      <w:r w:rsidRPr="00BF5E25">
        <w:rPr>
          <w:sz w:val="24"/>
          <w:szCs w:val="24"/>
        </w:rPr>
        <w:t>-autoría con el Dr. Gastón Julián Enríquez Fuentes. Compiladores. EGAP y Facultad de Derecho y Criminología de la Universidad Autónoma de Nuevo León, México, 2009 (Por publicarse).</w:t>
      </w:r>
    </w:p>
    <w:p w:rsidR="00BF5E25" w:rsidRPr="00BF5E25" w:rsidRDefault="00BF5E25" w:rsidP="00BF5E25">
      <w:pPr>
        <w:numPr>
          <w:ilvl w:val="0"/>
          <w:numId w:val="6"/>
        </w:numPr>
        <w:rPr>
          <w:sz w:val="24"/>
          <w:szCs w:val="24"/>
        </w:rPr>
      </w:pPr>
      <w:r w:rsidRPr="00BF5E25">
        <w:rPr>
          <w:sz w:val="24"/>
          <w:szCs w:val="24"/>
        </w:rPr>
        <w:t xml:space="preserve">Manual </w:t>
      </w:r>
      <w:r w:rsidRPr="00BF5E25">
        <w:rPr>
          <w:b/>
          <w:bCs/>
          <w:i/>
          <w:iCs/>
          <w:sz w:val="24"/>
          <w:szCs w:val="24"/>
        </w:rPr>
        <w:t>"Los Derechos Humanos de los menores infractores en el estado de Nuevo León"</w:t>
      </w:r>
      <w:r w:rsidRPr="00BF5E25">
        <w:rPr>
          <w:sz w:val="24"/>
          <w:szCs w:val="24"/>
        </w:rPr>
        <w:t>, Editorial Porrúa, México, ISBN: 978-607-09-0358-8 (2009).</w:t>
      </w:r>
    </w:p>
    <w:p w:rsidR="00BF5E25" w:rsidRPr="00BF5E25" w:rsidRDefault="00BF5E25" w:rsidP="00BF5E25">
      <w:pPr>
        <w:numPr>
          <w:ilvl w:val="0"/>
          <w:numId w:val="6"/>
        </w:numPr>
        <w:rPr>
          <w:sz w:val="24"/>
          <w:szCs w:val="24"/>
        </w:rPr>
      </w:pPr>
      <w:r w:rsidRPr="00BF5E25">
        <w:rPr>
          <w:sz w:val="24"/>
          <w:szCs w:val="24"/>
        </w:rPr>
        <w:lastRenderedPageBreak/>
        <w:t xml:space="preserve">Capítulo: </w:t>
      </w:r>
      <w:r w:rsidRPr="00BF5E25">
        <w:rPr>
          <w:b/>
          <w:bCs/>
          <w:i/>
          <w:iCs/>
          <w:sz w:val="24"/>
          <w:szCs w:val="24"/>
        </w:rPr>
        <w:t>" Apuntes para un estudio sobre la Universidad en el derecho público comparado Iberoamericano"</w:t>
      </w:r>
      <w:r w:rsidRPr="00BF5E25">
        <w:rPr>
          <w:sz w:val="24"/>
          <w:szCs w:val="24"/>
        </w:rPr>
        <w:t xml:space="preserve">, en </w:t>
      </w:r>
      <w:proofErr w:type="spellStart"/>
      <w:r w:rsidRPr="00BF5E25">
        <w:rPr>
          <w:sz w:val="24"/>
          <w:szCs w:val="24"/>
        </w:rPr>
        <w:t>co</w:t>
      </w:r>
      <w:proofErr w:type="spellEnd"/>
      <w:r w:rsidRPr="00BF5E25">
        <w:rPr>
          <w:sz w:val="24"/>
          <w:szCs w:val="24"/>
        </w:rPr>
        <w:t xml:space="preserve">-autoría con el Dr. Gastón J. Enríquez Fuentes, en </w:t>
      </w:r>
      <w:proofErr w:type="spellStart"/>
      <w:r w:rsidRPr="00BF5E25">
        <w:rPr>
          <w:sz w:val="24"/>
          <w:szCs w:val="24"/>
        </w:rPr>
        <w:t>Diritto</w:t>
      </w:r>
      <w:proofErr w:type="spellEnd"/>
      <w:r w:rsidRPr="00BF5E25">
        <w:rPr>
          <w:sz w:val="24"/>
          <w:szCs w:val="24"/>
        </w:rPr>
        <w:t xml:space="preserve"> </w:t>
      </w:r>
      <w:proofErr w:type="spellStart"/>
      <w:r w:rsidRPr="00BF5E25">
        <w:rPr>
          <w:sz w:val="24"/>
          <w:szCs w:val="24"/>
        </w:rPr>
        <w:t>Pubblico</w:t>
      </w:r>
      <w:proofErr w:type="spellEnd"/>
      <w:r w:rsidRPr="00BF5E25">
        <w:rPr>
          <w:sz w:val="24"/>
          <w:szCs w:val="24"/>
        </w:rPr>
        <w:t xml:space="preserve"> Comparado </w:t>
      </w:r>
      <w:proofErr w:type="spellStart"/>
      <w:r w:rsidRPr="00BF5E25">
        <w:rPr>
          <w:sz w:val="24"/>
          <w:szCs w:val="24"/>
        </w:rPr>
        <w:t>ed</w:t>
      </w:r>
      <w:proofErr w:type="spellEnd"/>
      <w:r w:rsidRPr="00BF5E25">
        <w:rPr>
          <w:sz w:val="24"/>
          <w:szCs w:val="24"/>
        </w:rPr>
        <w:t xml:space="preserve"> Europeo, </w:t>
      </w:r>
      <w:proofErr w:type="spellStart"/>
      <w:r w:rsidRPr="00BF5E25">
        <w:rPr>
          <w:sz w:val="24"/>
          <w:szCs w:val="24"/>
        </w:rPr>
        <w:t>Giappicelli</w:t>
      </w:r>
      <w:proofErr w:type="spellEnd"/>
      <w:r w:rsidRPr="00BF5E25">
        <w:rPr>
          <w:sz w:val="24"/>
          <w:szCs w:val="24"/>
        </w:rPr>
        <w:t xml:space="preserve">-Torino </w:t>
      </w:r>
      <w:proofErr w:type="spellStart"/>
      <w:r w:rsidRPr="00BF5E25">
        <w:rPr>
          <w:sz w:val="24"/>
          <w:szCs w:val="24"/>
        </w:rPr>
        <w:t>Editore</w:t>
      </w:r>
      <w:proofErr w:type="spellEnd"/>
      <w:r w:rsidRPr="00BF5E25">
        <w:rPr>
          <w:sz w:val="24"/>
          <w:szCs w:val="24"/>
        </w:rPr>
        <w:t xml:space="preserve">, </w:t>
      </w:r>
      <w:proofErr w:type="spellStart"/>
      <w:r w:rsidRPr="00BF5E25">
        <w:rPr>
          <w:sz w:val="24"/>
          <w:szCs w:val="24"/>
        </w:rPr>
        <w:t>Bologna</w:t>
      </w:r>
      <w:proofErr w:type="spellEnd"/>
      <w:r w:rsidRPr="00BF5E25">
        <w:rPr>
          <w:sz w:val="24"/>
          <w:szCs w:val="24"/>
        </w:rPr>
        <w:t>, Italia, ISBN: 978-88-348-9358-6 (2009).</w:t>
      </w:r>
    </w:p>
    <w:p w:rsidR="00BF5E25" w:rsidRPr="00BF5E25" w:rsidRDefault="00BF5E25" w:rsidP="00BF5E25">
      <w:pPr>
        <w:numPr>
          <w:ilvl w:val="0"/>
          <w:numId w:val="6"/>
        </w:numPr>
        <w:rPr>
          <w:sz w:val="24"/>
          <w:szCs w:val="24"/>
        </w:rPr>
      </w:pPr>
      <w:r w:rsidRPr="00BF5E25">
        <w:rPr>
          <w:sz w:val="24"/>
          <w:szCs w:val="24"/>
        </w:rPr>
        <w:t xml:space="preserve">Capítulo de Libro </w:t>
      </w:r>
      <w:r w:rsidRPr="00BF5E25">
        <w:rPr>
          <w:b/>
          <w:bCs/>
          <w:i/>
          <w:iCs/>
          <w:sz w:val="24"/>
          <w:szCs w:val="24"/>
        </w:rPr>
        <w:t>"Mediación y Arbitraje"</w:t>
      </w:r>
      <w:r w:rsidRPr="00BF5E25">
        <w:rPr>
          <w:sz w:val="24"/>
          <w:szCs w:val="24"/>
        </w:rPr>
        <w:t>, Editorial Porrúa, México, ISBN: 978-607-09-0284-0 / UANL ISBN: 978-607-433-145-5 (2009).</w:t>
      </w:r>
    </w:p>
    <w:p w:rsidR="00BF5E25" w:rsidRPr="00BF5E25" w:rsidRDefault="00BF5E25" w:rsidP="00BF5E25">
      <w:pPr>
        <w:numPr>
          <w:ilvl w:val="0"/>
          <w:numId w:val="6"/>
        </w:numPr>
        <w:rPr>
          <w:sz w:val="24"/>
          <w:szCs w:val="24"/>
        </w:rPr>
      </w:pPr>
      <w:r w:rsidRPr="00BF5E25">
        <w:rPr>
          <w:sz w:val="24"/>
          <w:szCs w:val="24"/>
        </w:rPr>
        <w:t xml:space="preserve">Capítulo de libro </w:t>
      </w:r>
      <w:r w:rsidRPr="00BF5E25">
        <w:rPr>
          <w:b/>
          <w:bCs/>
          <w:i/>
          <w:iCs/>
          <w:sz w:val="24"/>
          <w:szCs w:val="24"/>
        </w:rPr>
        <w:t>"La reserva de ley dentro del sistema de fuentes del derecho: El caso de la ley orgánica en España y Venezuela"</w:t>
      </w:r>
      <w:r w:rsidRPr="00BF5E25">
        <w:rPr>
          <w:sz w:val="24"/>
          <w:szCs w:val="24"/>
        </w:rPr>
        <w:t>, FACDYC, México, ISSN en trámite (2009).</w:t>
      </w:r>
    </w:p>
    <w:p w:rsidR="00BF5E25" w:rsidRDefault="00BF5E25" w:rsidP="00BF5E25">
      <w:pPr>
        <w:numPr>
          <w:ilvl w:val="0"/>
          <w:numId w:val="6"/>
        </w:numPr>
        <w:rPr>
          <w:sz w:val="24"/>
          <w:szCs w:val="24"/>
        </w:rPr>
      </w:pPr>
      <w:r w:rsidRPr="00BF5E25">
        <w:rPr>
          <w:sz w:val="24"/>
          <w:szCs w:val="24"/>
        </w:rPr>
        <w:t xml:space="preserve">Capítulo de libro </w:t>
      </w:r>
      <w:r w:rsidR="00CC6B10" w:rsidRPr="00CC6B10">
        <w:rPr>
          <w:b/>
          <w:i/>
          <w:sz w:val="24"/>
          <w:szCs w:val="24"/>
        </w:rPr>
        <w:t>“Iglesia, Estado, Religión y Derecho en Venezuela”</w:t>
      </w:r>
      <w:r w:rsidR="00CC6B10">
        <w:rPr>
          <w:sz w:val="24"/>
          <w:szCs w:val="24"/>
        </w:rPr>
        <w:t xml:space="preserve">, en </w:t>
      </w:r>
      <w:r w:rsidRPr="00BF5E25">
        <w:rPr>
          <w:b/>
          <w:bCs/>
          <w:i/>
          <w:iCs/>
          <w:sz w:val="24"/>
          <w:szCs w:val="24"/>
        </w:rPr>
        <w:t>"Estado, Derecho y Religión en América Latina"</w:t>
      </w:r>
      <w:r w:rsidRPr="00BF5E25">
        <w:rPr>
          <w:sz w:val="24"/>
          <w:szCs w:val="24"/>
        </w:rPr>
        <w:t xml:space="preserve">, </w:t>
      </w:r>
      <w:r w:rsidR="00CC6B10">
        <w:rPr>
          <w:sz w:val="24"/>
          <w:szCs w:val="24"/>
        </w:rPr>
        <w:t xml:space="preserve">coord. Juan Gregorio Navarro </w:t>
      </w:r>
      <w:proofErr w:type="spellStart"/>
      <w:r w:rsidR="00CC6B10">
        <w:rPr>
          <w:sz w:val="24"/>
          <w:szCs w:val="24"/>
        </w:rPr>
        <w:t>Floria</w:t>
      </w:r>
      <w:proofErr w:type="spellEnd"/>
      <w:r w:rsidR="00CC6B10">
        <w:rPr>
          <w:sz w:val="24"/>
          <w:szCs w:val="24"/>
        </w:rPr>
        <w:t xml:space="preserve">, </w:t>
      </w:r>
      <w:r w:rsidRPr="00BF5E25">
        <w:rPr>
          <w:sz w:val="24"/>
          <w:szCs w:val="24"/>
        </w:rPr>
        <w:t>Editorial Marcial Pons, Buenos Aires, Argentina, ISBN: 978-987-24941-3-1 (2009).</w:t>
      </w:r>
    </w:p>
    <w:p w:rsidR="009E1A75" w:rsidRPr="009E1A75" w:rsidRDefault="00E933DD" w:rsidP="009E1A7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Capítulo de libro </w:t>
      </w:r>
      <w:r w:rsidR="00CC6B10" w:rsidRPr="00CC6B10">
        <w:rPr>
          <w:b/>
          <w:i/>
          <w:sz w:val="24"/>
          <w:szCs w:val="24"/>
        </w:rPr>
        <w:t>“Iglesia, Estado, Religión y Derecho en Venezuela”</w:t>
      </w:r>
      <w:r w:rsidR="00CC6B10">
        <w:rPr>
          <w:sz w:val="24"/>
          <w:szCs w:val="24"/>
        </w:rPr>
        <w:t xml:space="preserve">, </w:t>
      </w:r>
      <w:r w:rsidR="009E1A75">
        <w:rPr>
          <w:sz w:val="24"/>
          <w:szCs w:val="24"/>
        </w:rPr>
        <w:t>traducción al italiano “</w:t>
      </w:r>
      <w:r w:rsidR="00CC6B10">
        <w:rPr>
          <w:sz w:val="24"/>
          <w:szCs w:val="24"/>
        </w:rPr>
        <w:t>en “</w:t>
      </w:r>
      <w:proofErr w:type="spellStart"/>
      <w:r w:rsidR="00CC6B10" w:rsidRPr="00CC6B10">
        <w:rPr>
          <w:b/>
          <w:i/>
          <w:sz w:val="24"/>
          <w:szCs w:val="24"/>
        </w:rPr>
        <w:t>Diritto</w:t>
      </w:r>
      <w:proofErr w:type="spellEnd"/>
      <w:r w:rsidR="00CC6B10" w:rsidRPr="00CC6B10">
        <w:rPr>
          <w:b/>
          <w:i/>
          <w:sz w:val="24"/>
          <w:szCs w:val="24"/>
        </w:rPr>
        <w:t xml:space="preserve"> e </w:t>
      </w:r>
      <w:proofErr w:type="spellStart"/>
      <w:r w:rsidR="00CC6B10" w:rsidRPr="00CC6B10">
        <w:rPr>
          <w:b/>
          <w:i/>
          <w:sz w:val="24"/>
          <w:szCs w:val="24"/>
        </w:rPr>
        <w:t>religione</w:t>
      </w:r>
      <w:proofErr w:type="spellEnd"/>
      <w:r w:rsidR="00CC6B10" w:rsidRPr="00CC6B10">
        <w:rPr>
          <w:b/>
          <w:i/>
          <w:sz w:val="24"/>
          <w:szCs w:val="24"/>
        </w:rPr>
        <w:t xml:space="preserve"> in </w:t>
      </w:r>
      <w:proofErr w:type="spellStart"/>
      <w:r w:rsidR="00CC6B10" w:rsidRPr="00CC6B10">
        <w:rPr>
          <w:b/>
          <w:i/>
          <w:sz w:val="24"/>
          <w:szCs w:val="24"/>
        </w:rPr>
        <w:t>America</w:t>
      </w:r>
      <w:proofErr w:type="spellEnd"/>
      <w:r w:rsidR="00CC6B10" w:rsidRPr="00CC6B10">
        <w:rPr>
          <w:b/>
          <w:i/>
          <w:sz w:val="24"/>
          <w:szCs w:val="24"/>
        </w:rPr>
        <w:t xml:space="preserve"> Latina</w:t>
      </w:r>
      <w:r w:rsidR="00CC6B10">
        <w:rPr>
          <w:sz w:val="24"/>
          <w:szCs w:val="24"/>
        </w:rPr>
        <w:t xml:space="preserve">”, a cura di Juan G. Navarro </w:t>
      </w:r>
      <w:proofErr w:type="spellStart"/>
      <w:r w:rsidR="00CC6B10">
        <w:rPr>
          <w:sz w:val="24"/>
          <w:szCs w:val="24"/>
        </w:rPr>
        <w:t>Floria</w:t>
      </w:r>
      <w:proofErr w:type="spellEnd"/>
      <w:r w:rsidR="00CC6B10">
        <w:rPr>
          <w:sz w:val="24"/>
          <w:szCs w:val="24"/>
        </w:rPr>
        <w:t xml:space="preserve"> e Daniela </w:t>
      </w:r>
      <w:proofErr w:type="spellStart"/>
      <w:r w:rsidR="00CC6B10">
        <w:rPr>
          <w:sz w:val="24"/>
          <w:szCs w:val="24"/>
        </w:rPr>
        <w:t>Milani</w:t>
      </w:r>
      <w:proofErr w:type="spellEnd"/>
      <w:r w:rsidR="00CC6B10">
        <w:rPr>
          <w:sz w:val="24"/>
          <w:szCs w:val="24"/>
        </w:rPr>
        <w:t xml:space="preserve">, Editorial </w:t>
      </w:r>
      <w:proofErr w:type="spellStart"/>
      <w:r w:rsidR="00CC6B10">
        <w:rPr>
          <w:sz w:val="24"/>
          <w:szCs w:val="24"/>
        </w:rPr>
        <w:t>Il</w:t>
      </w:r>
      <w:proofErr w:type="spellEnd"/>
      <w:r w:rsidR="00CC6B10">
        <w:rPr>
          <w:sz w:val="24"/>
          <w:szCs w:val="24"/>
        </w:rPr>
        <w:t xml:space="preserve"> </w:t>
      </w:r>
      <w:proofErr w:type="spellStart"/>
      <w:r w:rsidR="00CC6B10">
        <w:rPr>
          <w:sz w:val="24"/>
          <w:szCs w:val="24"/>
        </w:rPr>
        <w:t>Mulino</w:t>
      </w:r>
      <w:proofErr w:type="spellEnd"/>
      <w:r w:rsidR="009E1A75">
        <w:rPr>
          <w:sz w:val="24"/>
          <w:szCs w:val="24"/>
        </w:rPr>
        <w:t xml:space="preserve">, </w:t>
      </w:r>
      <w:proofErr w:type="spellStart"/>
      <w:r w:rsidR="009E1A75">
        <w:rPr>
          <w:sz w:val="24"/>
          <w:szCs w:val="24"/>
        </w:rPr>
        <w:t>Bologna</w:t>
      </w:r>
      <w:proofErr w:type="spellEnd"/>
      <w:r w:rsidR="009E1A75">
        <w:rPr>
          <w:sz w:val="24"/>
          <w:szCs w:val="24"/>
        </w:rPr>
        <w:t>, Italia, ISBN: 978-88-15-13368-7. (2010).</w:t>
      </w:r>
    </w:p>
    <w:p w:rsidR="007657CC" w:rsidRPr="007657CC" w:rsidRDefault="007657CC" w:rsidP="007657CC">
      <w:pPr>
        <w:numPr>
          <w:ilvl w:val="0"/>
          <w:numId w:val="6"/>
        </w:numPr>
        <w:rPr>
          <w:sz w:val="24"/>
          <w:szCs w:val="24"/>
        </w:rPr>
      </w:pPr>
      <w:r w:rsidRPr="007657CC">
        <w:rPr>
          <w:b/>
          <w:bCs/>
          <w:i/>
          <w:iCs/>
          <w:sz w:val="24"/>
          <w:szCs w:val="24"/>
        </w:rPr>
        <w:t>"Reforma Constitucional"</w:t>
      </w:r>
      <w:r w:rsidRPr="007657CC">
        <w:rPr>
          <w:sz w:val="24"/>
          <w:szCs w:val="24"/>
        </w:rPr>
        <w:t xml:space="preserve"> en con-autoría con el Dr. Pedro Torres Estrada, Editorial Porrúa, México, ISBN: 978-607-09-3025-0 (2010).</w:t>
      </w:r>
    </w:p>
    <w:p w:rsidR="007657CC" w:rsidRDefault="009E1A75" w:rsidP="00BF5E25">
      <w:pPr>
        <w:numPr>
          <w:ilvl w:val="0"/>
          <w:numId w:val="6"/>
        </w:numPr>
        <w:rPr>
          <w:sz w:val="24"/>
          <w:szCs w:val="24"/>
        </w:rPr>
      </w:pPr>
      <w:r w:rsidRPr="009E1A75">
        <w:rPr>
          <w:b/>
          <w:i/>
          <w:sz w:val="24"/>
          <w:szCs w:val="24"/>
        </w:rPr>
        <w:t>“Derecho, Ciencias y Humanidades”,</w:t>
      </w:r>
      <w:r>
        <w:rPr>
          <w:b/>
          <w:sz w:val="24"/>
          <w:szCs w:val="24"/>
        </w:rPr>
        <w:t xml:space="preserve"> </w:t>
      </w:r>
      <w:r w:rsidRPr="009E1A75">
        <w:rPr>
          <w:sz w:val="24"/>
          <w:szCs w:val="24"/>
        </w:rPr>
        <w:t>Dr. Michael Núñez Torres, Dr. Gastón Enríquez Fuentes y Dra. Áng</w:t>
      </w:r>
      <w:r>
        <w:rPr>
          <w:sz w:val="24"/>
          <w:szCs w:val="24"/>
        </w:rPr>
        <w:t xml:space="preserve">ela </w:t>
      </w:r>
      <w:proofErr w:type="spellStart"/>
      <w:r>
        <w:rPr>
          <w:sz w:val="24"/>
          <w:szCs w:val="24"/>
        </w:rPr>
        <w:t>Figueruelo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Burrieza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dirs</w:t>
      </w:r>
      <w:proofErr w:type="spellEnd"/>
      <w:r>
        <w:rPr>
          <w:sz w:val="24"/>
          <w:szCs w:val="24"/>
        </w:rPr>
        <w:t xml:space="preserve">.), Editorial </w:t>
      </w:r>
      <w:proofErr w:type="spellStart"/>
      <w:r>
        <w:rPr>
          <w:sz w:val="24"/>
          <w:szCs w:val="24"/>
        </w:rPr>
        <w:t>Comares</w:t>
      </w:r>
      <w:proofErr w:type="spellEnd"/>
      <w:r>
        <w:rPr>
          <w:sz w:val="24"/>
          <w:szCs w:val="24"/>
        </w:rPr>
        <w:t>, Granada, ISBN: 978-84-9836-666-2, (2010).</w:t>
      </w:r>
    </w:p>
    <w:p w:rsidR="009E1A75" w:rsidRPr="008D34F9" w:rsidRDefault="008327F7" w:rsidP="008327F7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“El Control Político en el Derecho Comparado</w:t>
      </w:r>
      <w:r w:rsidR="008D34F9">
        <w:rPr>
          <w:b/>
          <w:i/>
          <w:sz w:val="24"/>
          <w:szCs w:val="24"/>
        </w:rPr>
        <w:t xml:space="preserve">”, </w:t>
      </w:r>
      <w:r w:rsidR="008D34F9" w:rsidRPr="008D34F9">
        <w:rPr>
          <w:sz w:val="24"/>
          <w:szCs w:val="24"/>
        </w:rPr>
        <w:t xml:space="preserve">en Dr. José Luis Prado </w:t>
      </w:r>
      <w:proofErr w:type="spellStart"/>
      <w:r w:rsidR="008D34F9" w:rsidRPr="008D34F9">
        <w:rPr>
          <w:sz w:val="24"/>
          <w:szCs w:val="24"/>
        </w:rPr>
        <w:t>Maillard</w:t>
      </w:r>
      <w:proofErr w:type="spellEnd"/>
      <w:r w:rsidR="008D34F9" w:rsidRPr="008D34F9">
        <w:rPr>
          <w:sz w:val="24"/>
          <w:szCs w:val="24"/>
        </w:rPr>
        <w:t xml:space="preserve"> (editor), Dra. Ángela </w:t>
      </w:r>
      <w:proofErr w:type="spellStart"/>
      <w:r w:rsidR="008D34F9" w:rsidRPr="008D34F9">
        <w:rPr>
          <w:sz w:val="24"/>
          <w:szCs w:val="24"/>
        </w:rPr>
        <w:t>Figueruelo</w:t>
      </w:r>
      <w:proofErr w:type="spellEnd"/>
      <w:r w:rsidR="008D34F9" w:rsidRPr="008D34F9">
        <w:rPr>
          <w:sz w:val="24"/>
          <w:szCs w:val="24"/>
        </w:rPr>
        <w:t xml:space="preserve"> </w:t>
      </w:r>
      <w:proofErr w:type="spellStart"/>
      <w:r w:rsidR="008D34F9" w:rsidRPr="008D34F9">
        <w:rPr>
          <w:sz w:val="24"/>
          <w:szCs w:val="24"/>
        </w:rPr>
        <w:t>Burrieza</w:t>
      </w:r>
      <w:proofErr w:type="spellEnd"/>
      <w:r w:rsidR="008D34F9" w:rsidRPr="008D34F9">
        <w:rPr>
          <w:sz w:val="24"/>
          <w:szCs w:val="24"/>
        </w:rPr>
        <w:t>, Dr. Gastón Enríquez Fuentes y Dr. Michael Núñez Torres (</w:t>
      </w:r>
      <w:proofErr w:type="spellStart"/>
      <w:r w:rsidR="008D34F9" w:rsidRPr="008D34F9">
        <w:rPr>
          <w:sz w:val="24"/>
          <w:szCs w:val="24"/>
        </w:rPr>
        <w:t>dirs</w:t>
      </w:r>
      <w:proofErr w:type="spellEnd"/>
      <w:r w:rsidR="008D34F9" w:rsidRPr="008D34F9">
        <w:rPr>
          <w:sz w:val="24"/>
          <w:szCs w:val="24"/>
        </w:rPr>
        <w:t xml:space="preserve">.), Editorial </w:t>
      </w:r>
      <w:proofErr w:type="spellStart"/>
      <w:r w:rsidR="008D34F9" w:rsidRPr="008D34F9">
        <w:rPr>
          <w:sz w:val="24"/>
          <w:szCs w:val="24"/>
        </w:rPr>
        <w:t>Comares</w:t>
      </w:r>
      <w:proofErr w:type="spellEnd"/>
      <w:r w:rsidR="008D34F9" w:rsidRPr="008D34F9">
        <w:rPr>
          <w:sz w:val="24"/>
          <w:szCs w:val="24"/>
        </w:rPr>
        <w:t>, Granad</w:t>
      </w:r>
      <w:r w:rsidR="008D34F9">
        <w:rPr>
          <w:sz w:val="24"/>
          <w:szCs w:val="24"/>
        </w:rPr>
        <w:t>a</w:t>
      </w:r>
      <w:r w:rsidR="008D34F9" w:rsidRPr="008D34F9">
        <w:rPr>
          <w:sz w:val="24"/>
          <w:szCs w:val="24"/>
        </w:rPr>
        <w:t>, ISBN: 978-84-9836-732-4, (2010).</w:t>
      </w:r>
    </w:p>
    <w:p w:rsidR="008D34F9" w:rsidRDefault="008D34F9" w:rsidP="00BF5E25">
      <w:pPr>
        <w:rPr>
          <w:b/>
          <w:bCs/>
          <w:sz w:val="24"/>
          <w:szCs w:val="24"/>
        </w:rPr>
      </w:pPr>
    </w:p>
    <w:p w:rsidR="00BF5E25" w:rsidRPr="00BF5E25" w:rsidRDefault="00BF5E25" w:rsidP="00BF5E25">
      <w:pPr>
        <w:rPr>
          <w:b/>
          <w:bCs/>
          <w:sz w:val="24"/>
          <w:szCs w:val="24"/>
        </w:rPr>
      </w:pPr>
      <w:r w:rsidRPr="00BF5E25">
        <w:rPr>
          <w:b/>
          <w:bCs/>
          <w:sz w:val="24"/>
          <w:szCs w:val="24"/>
        </w:rPr>
        <w:t>Artículos</w:t>
      </w:r>
    </w:p>
    <w:p w:rsidR="00BF5E25" w:rsidRPr="00BF5E25" w:rsidRDefault="000D4FA9" w:rsidP="00BF5E25">
      <w:r>
        <w:pict>
          <v:rect id="_x0000_i1028" style="width:0;height:1.5pt" o:hralign="center" o:hrstd="t" o:hr="t" fillcolor="#aca899" stroked="f"/>
        </w:pict>
      </w:r>
    </w:p>
    <w:p w:rsidR="00BF5E25" w:rsidRPr="008D34F9" w:rsidRDefault="00BF5E25" w:rsidP="00BF5E25">
      <w:pPr>
        <w:numPr>
          <w:ilvl w:val="0"/>
          <w:numId w:val="8"/>
        </w:numPr>
        <w:rPr>
          <w:sz w:val="24"/>
          <w:szCs w:val="24"/>
        </w:rPr>
      </w:pPr>
      <w:r w:rsidRPr="00BF5E25">
        <w:rPr>
          <w:b/>
          <w:bCs/>
          <w:i/>
          <w:iCs/>
          <w:sz w:val="24"/>
          <w:szCs w:val="24"/>
        </w:rPr>
        <w:t>Sobre el Principio del Efecto Directo y la Primacía del Derecho Comunitario</w:t>
      </w:r>
      <w:r w:rsidRPr="00BF5E25">
        <w:rPr>
          <w:sz w:val="24"/>
          <w:szCs w:val="24"/>
        </w:rPr>
        <w:t xml:space="preserve"> en la Revista Colombiana de Derecho Constitucional, Nº 7, Mayo – Agosto de 2001, Medellín.</w:t>
      </w:r>
      <w:r w:rsidRPr="00BF5E25">
        <w:t> </w:t>
      </w:r>
    </w:p>
    <w:p w:rsidR="008D34F9" w:rsidRDefault="008D34F9" w:rsidP="00BF5E25">
      <w:pPr>
        <w:rPr>
          <w:b/>
          <w:bCs/>
          <w:sz w:val="24"/>
          <w:szCs w:val="24"/>
        </w:rPr>
      </w:pPr>
    </w:p>
    <w:p w:rsidR="00BF5E25" w:rsidRPr="00BF5E25" w:rsidRDefault="00BF5E25" w:rsidP="00BF5E25">
      <w:pPr>
        <w:rPr>
          <w:b/>
          <w:bCs/>
          <w:sz w:val="24"/>
          <w:szCs w:val="24"/>
        </w:rPr>
      </w:pPr>
      <w:r w:rsidRPr="00BF5E25">
        <w:rPr>
          <w:b/>
          <w:bCs/>
          <w:sz w:val="24"/>
          <w:szCs w:val="24"/>
        </w:rPr>
        <w:t>Proyectos de Investigación</w:t>
      </w:r>
    </w:p>
    <w:p w:rsidR="00BF5E25" w:rsidRPr="00BF5E25" w:rsidRDefault="000D4FA9" w:rsidP="00BF5E25">
      <w:pPr>
        <w:rPr>
          <w:b/>
          <w:bCs/>
          <w:sz w:val="24"/>
          <w:szCs w:val="24"/>
        </w:rPr>
      </w:pPr>
      <w:r w:rsidRPr="000D4FA9">
        <w:rPr>
          <w:b/>
          <w:bCs/>
          <w:sz w:val="24"/>
          <w:szCs w:val="24"/>
        </w:rPr>
        <w:lastRenderedPageBreak/>
        <w:pict>
          <v:rect id="_x0000_i1029" style="width:0;height:1.5pt" o:hralign="center" o:hrstd="t" o:hr="t" fillcolor="#aca899" stroked="f"/>
        </w:pict>
      </w:r>
    </w:p>
    <w:p w:rsidR="00BF5E25" w:rsidRPr="00BF5E25" w:rsidRDefault="00BF5E25" w:rsidP="00BF5E25">
      <w:pPr>
        <w:numPr>
          <w:ilvl w:val="0"/>
          <w:numId w:val="9"/>
        </w:numPr>
        <w:rPr>
          <w:sz w:val="24"/>
          <w:szCs w:val="24"/>
        </w:rPr>
      </w:pPr>
      <w:r w:rsidRPr="00BF5E25">
        <w:rPr>
          <w:b/>
          <w:bCs/>
          <w:i/>
          <w:iCs/>
          <w:sz w:val="24"/>
          <w:szCs w:val="24"/>
        </w:rPr>
        <w:t>"La Ciencia Jurídica y la Formación Integral del Individuo (PAICYT 2009)"</w:t>
      </w:r>
    </w:p>
    <w:p w:rsidR="00BF5E25" w:rsidRPr="008D34F9" w:rsidRDefault="00BF5E25" w:rsidP="00BF5E25">
      <w:pPr>
        <w:numPr>
          <w:ilvl w:val="0"/>
          <w:numId w:val="9"/>
        </w:numPr>
        <w:rPr>
          <w:sz w:val="24"/>
          <w:szCs w:val="24"/>
        </w:rPr>
      </w:pPr>
      <w:r w:rsidRPr="00BF5E25">
        <w:rPr>
          <w:b/>
          <w:bCs/>
          <w:i/>
          <w:iCs/>
          <w:sz w:val="24"/>
          <w:szCs w:val="24"/>
        </w:rPr>
        <w:t>"Fortalecer el cumplimiento de los Derechos Humanos por parte de los miembros de Seguridad Pública"</w:t>
      </w:r>
      <w:r w:rsidRPr="00BF5E25">
        <w:t> </w:t>
      </w:r>
    </w:p>
    <w:p w:rsidR="008D34F9" w:rsidRDefault="008D34F9" w:rsidP="00BF5E25">
      <w:pPr>
        <w:rPr>
          <w:b/>
          <w:bCs/>
          <w:sz w:val="24"/>
          <w:szCs w:val="24"/>
        </w:rPr>
      </w:pPr>
    </w:p>
    <w:p w:rsidR="00BF5E25" w:rsidRPr="00BF5E25" w:rsidRDefault="00BF5E25" w:rsidP="00BF5E25">
      <w:pPr>
        <w:rPr>
          <w:b/>
          <w:bCs/>
          <w:sz w:val="24"/>
          <w:szCs w:val="24"/>
        </w:rPr>
      </w:pPr>
      <w:r w:rsidRPr="00BF5E25">
        <w:rPr>
          <w:b/>
          <w:bCs/>
          <w:sz w:val="24"/>
          <w:szCs w:val="24"/>
        </w:rPr>
        <w:t>Desarrollo Académico y Profesional</w:t>
      </w:r>
    </w:p>
    <w:p w:rsidR="00BF5E25" w:rsidRPr="00BF5E25" w:rsidRDefault="000D4FA9" w:rsidP="00BF5E25">
      <w:r>
        <w:pict>
          <v:rect id="_x0000_i1030" style="width:0;height:1.5pt" o:hralign="center" o:hrstd="t" o:hr="t" fillcolor="#aca899" stroked="f"/>
        </w:pict>
      </w:r>
    </w:p>
    <w:p w:rsidR="00BF5E25" w:rsidRPr="00BF5E25" w:rsidRDefault="00BF5E25" w:rsidP="00BF5E25">
      <w:pPr>
        <w:numPr>
          <w:ilvl w:val="0"/>
          <w:numId w:val="10"/>
        </w:numPr>
        <w:rPr>
          <w:sz w:val="24"/>
          <w:szCs w:val="24"/>
        </w:rPr>
      </w:pPr>
      <w:r w:rsidRPr="00BF5E25">
        <w:rPr>
          <w:sz w:val="24"/>
          <w:szCs w:val="24"/>
        </w:rPr>
        <w:t>A partir del mes de Agosto de 2010. Subdirector de Investigación del Centro de Investigación de Tecnología Jurídica y Criminológica de la Facultad de Derecho y Criminología de la UANL.</w:t>
      </w:r>
    </w:p>
    <w:p w:rsidR="00BF5E25" w:rsidRPr="00BF5E25" w:rsidRDefault="00BF5E25" w:rsidP="00BF5E25">
      <w:pPr>
        <w:numPr>
          <w:ilvl w:val="0"/>
          <w:numId w:val="10"/>
        </w:numPr>
        <w:rPr>
          <w:sz w:val="24"/>
          <w:szCs w:val="24"/>
        </w:rPr>
      </w:pPr>
      <w:r w:rsidRPr="00BF5E25">
        <w:rPr>
          <w:sz w:val="24"/>
          <w:szCs w:val="24"/>
        </w:rPr>
        <w:t>Profesor a tiempo completo en la Universidad Autónoma de Nuevo León, de Junio 2005 a la fecha.</w:t>
      </w:r>
    </w:p>
    <w:p w:rsidR="00BF5E25" w:rsidRPr="00BF5E25" w:rsidRDefault="00BF5E25" w:rsidP="00BF5E25">
      <w:pPr>
        <w:numPr>
          <w:ilvl w:val="0"/>
          <w:numId w:val="10"/>
        </w:numPr>
        <w:rPr>
          <w:sz w:val="24"/>
          <w:szCs w:val="24"/>
        </w:rPr>
      </w:pPr>
      <w:r w:rsidRPr="00BF5E25">
        <w:rPr>
          <w:sz w:val="24"/>
          <w:szCs w:val="24"/>
        </w:rPr>
        <w:t>Miembro del Instituto de Investigaciones Jurídicas de la Facultad de Derecho y Criminología de la UANL.</w:t>
      </w:r>
    </w:p>
    <w:p w:rsidR="00BF5E25" w:rsidRPr="00BF5E25" w:rsidRDefault="00BF5E25" w:rsidP="00BF5E25">
      <w:pPr>
        <w:numPr>
          <w:ilvl w:val="0"/>
          <w:numId w:val="10"/>
        </w:numPr>
        <w:rPr>
          <w:sz w:val="24"/>
          <w:szCs w:val="24"/>
        </w:rPr>
      </w:pPr>
      <w:r w:rsidRPr="00BF5E25">
        <w:rPr>
          <w:sz w:val="24"/>
          <w:szCs w:val="24"/>
        </w:rPr>
        <w:t xml:space="preserve">Presidente del Comité Doctoral de la Facultad de Derecho y Criminología de 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>Dirige actualmente tesis doctorales dentro del Programa de doctorado de la Facultad de Derecho y Criminología de la UANL.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>Ha formado parte en Tribunales de Tesis doctorales y de maestría de la Facultad de Derecho y Criminología de la UANL.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>Ha formado parte en Tribunales de maestría en la “Escuela de Graduados en Administración Pública” (EGAP) del ITESM.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>Profesor de Asignatura Superior de Derecho Político.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>Profesor de Derecho constitucional comparado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>Profesor de Introducción al Derecho procesal constitucional.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>Profesor de Magistraturas Constitucionales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>Profesor de Instituciones Políticas Europeas.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>Profesor contratado, Universidad Virtual del Tecnológico de Monterrey, Monterrey. Estado de Nuevo León. México. Junio 2005-actualmente.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lastRenderedPageBreak/>
        <w:t>Profesor tutor en el Seminario de Filosofía Empresarial, Universidad Virtual del Tecnológico de Monterrey, Monterrey. Estado de Nuevo León. México. Junio 2005-actualmente.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 xml:space="preserve">Profesor Titular de Federalismo y Relaciones </w:t>
      </w:r>
      <w:proofErr w:type="gramStart"/>
      <w:r w:rsidRPr="00BF5E25">
        <w:rPr>
          <w:sz w:val="24"/>
          <w:szCs w:val="24"/>
        </w:rPr>
        <w:t>Intergubernamentales ,Universidad</w:t>
      </w:r>
      <w:proofErr w:type="gramEnd"/>
      <w:r w:rsidRPr="00BF5E25">
        <w:rPr>
          <w:sz w:val="24"/>
          <w:szCs w:val="24"/>
        </w:rPr>
        <w:t xml:space="preserve"> Virtual del Tecnológico de Monterrey, Monterrey. Estado de Nuevo León. México. Junio 2005-actualmente.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>Profesor coordinador y miembro del cuerpo docente para el curso de Derecho Iberoamericano para Traductores de la ONU, en la Universidad de Salamanca, Salamanca. España. Noviembre 2000 y Noviembre 2002.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 xml:space="preserve">Consultor </w:t>
      </w:r>
      <w:proofErr w:type="spellStart"/>
      <w:r w:rsidRPr="00BF5E25">
        <w:rPr>
          <w:sz w:val="24"/>
          <w:szCs w:val="24"/>
        </w:rPr>
        <w:t>Senior</w:t>
      </w:r>
      <w:proofErr w:type="spellEnd"/>
      <w:r w:rsidRPr="00BF5E25">
        <w:rPr>
          <w:sz w:val="24"/>
          <w:szCs w:val="24"/>
        </w:rPr>
        <w:t xml:space="preserve"> en </w:t>
      </w:r>
      <w:proofErr w:type="spellStart"/>
      <w:r w:rsidRPr="00BF5E25">
        <w:rPr>
          <w:sz w:val="24"/>
          <w:szCs w:val="24"/>
        </w:rPr>
        <w:t>Hydro</w:t>
      </w:r>
      <w:proofErr w:type="spellEnd"/>
      <w:r w:rsidRPr="00BF5E25">
        <w:rPr>
          <w:sz w:val="24"/>
          <w:szCs w:val="24"/>
        </w:rPr>
        <w:t xml:space="preserve"> </w:t>
      </w:r>
      <w:proofErr w:type="spellStart"/>
      <w:r w:rsidRPr="00BF5E25">
        <w:rPr>
          <w:sz w:val="24"/>
          <w:szCs w:val="24"/>
        </w:rPr>
        <w:t>Agri</w:t>
      </w:r>
      <w:proofErr w:type="spellEnd"/>
      <w:r w:rsidRPr="00BF5E25">
        <w:rPr>
          <w:sz w:val="24"/>
          <w:szCs w:val="24"/>
        </w:rPr>
        <w:t xml:space="preserve"> de Venezuela (asociada a la Trasnacional Noruega </w:t>
      </w:r>
      <w:proofErr w:type="spellStart"/>
      <w:r w:rsidRPr="00BF5E25">
        <w:rPr>
          <w:sz w:val="24"/>
          <w:szCs w:val="24"/>
        </w:rPr>
        <w:t>Norsk</w:t>
      </w:r>
      <w:proofErr w:type="spellEnd"/>
      <w:r w:rsidRPr="00BF5E25">
        <w:rPr>
          <w:sz w:val="24"/>
          <w:szCs w:val="24"/>
        </w:rPr>
        <w:t xml:space="preserve"> </w:t>
      </w:r>
      <w:proofErr w:type="spellStart"/>
      <w:r w:rsidRPr="00BF5E25">
        <w:rPr>
          <w:sz w:val="24"/>
          <w:szCs w:val="24"/>
        </w:rPr>
        <w:t>Hydro</w:t>
      </w:r>
      <w:proofErr w:type="spellEnd"/>
      <w:r w:rsidRPr="00BF5E25">
        <w:rPr>
          <w:sz w:val="24"/>
          <w:szCs w:val="24"/>
        </w:rPr>
        <w:t>), Barquisimeto. Estado Lara. Venezuela. 1.995-1999.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>Profesor Contratado en la Universidad Fermín Toro, Barquisimeto. Estado Lara. Venezuela.1995-1997</w:t>
      </w:r>
    </w:p>
    <w:p w:rsidR="00BF5E25" w:rsidRPr="00BF5E25" w:rsidRDefault="00BF5E25" w:rsidP="00BF5E25">
      <w:pPr>
        <w:numPr>
          <w:ilvl w:val="0"/>
          <w:numId w:val="11"/>
        </w:numPr>
        <w:rPr>
          <w:sz w:val="24"/>
          <w:szCs w:val="24"/>
        </w:rPr>
      </w:pPr>
      <w:r w:rsidRPr="00BF5E25">
        <w:rPr>
          <w:sz w:val="24"/>
          <w:szCs w:val="24"/>
        </w:rPr>
        <w:t>Miembro numerario de la Sociedad Venezolana de Sociología del Derecho, Caracas. Venezuela.1995-1997.</w:t>
      </w:r>
    </w:p>
    <w:sectPr w:rsidR="00BF5E25" w:rsidRPr="00BF5E25" w:rsidSect="002C5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30"/>
    <w:multiLevelType w:val="multilevel"/>
    <w:tmpl w:val="1F2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304AB9"/>
    <w:multiLevelType w:val="multilevel"/>
    <w:tmpl w:val="DBD8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500DD1"/>
    <w:multiLevelType w:val="multilevel"/>
    <w:tmpl w:val="822E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580439"/>
    <w:multiLevelType w:val="multilevel"/>
    <w:tmpl w:val="3DD4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4D6F87"/>
    <w:multiLevelType w:val="multilevel"/>
    <w:tmpl w:val="DEFA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7C14E6"/>
    <w:multiLevelType w:val="multilevel"/>
    <w:tmpl w:val="F21A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7609E6"/>
    <w:multiLevelType w:val="multilevel"/>
    <w:tmpl w:val="C08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C6655E"/>
    <w:multiLevelType w:val="multilevel"/>
    <w:tmpl w:val="07EC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A14174"/>
    <w:multiLevelType w:val="multilevel"/>
    <w:tmpl w:val="9F84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D2617D"/>
    <w:multiLevelType w:val="multilevel"/>
    <w:tmpl w:val="7BF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015F5A"/>
    <w:multiLevelType w:val="multilevel"/>
    <w:tmpl w:val="730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921DD0"/>
    <w:multiLevelType w:val="multilevel"/>
    <w:tmpl w:val="F2A0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5E25"/>
    <w:rsid w:val="000D4FA9"/>
    <w:rsid w:val="002C5E44"/>
    <w:rsid w:val="00312963"/>
    <w:rsid w:val="00391D88"/>
    <w:rsid w:val="007657CC"/>
    <w:rsid w:val="008327F7"/>
    <w:rsid w:val="00833FD7"/>
    <w:rsid w:val="008D34F9"/>
    <w:rsid w:val="009E1A75"/>
    <w:rsid w:val="00BF5E25"/>
    <w:rsid w:val="00CC6B10"/>
    <w:rsid w:val="00E9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5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5462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6024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3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933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869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2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2011-02-23T00:42:00Z</dcterms:created>
  <dcterms:modified xsi:type="dcterms:W3CDTF">2011-02-23T00:42:00Z</dcterms:modified>
</cp:coreProperties>
</file>